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C2AA" w14:textId="54566C73" w:rsidR="00C41225" w:rsidRDefault="00A318ED" w:rsidP="00C41225">
      <w:pPr>
        <w:tabs>
          <w:tab w:val="left" w:pos="2289"/>
        </w:tabs>
        <w:jc w:val="center"/>
      </w:pPr>
      <w:r>
        <w:rPr>
          <w:noProof/>
        </w:rPr>
        <w:drawing>
          <wp:inline distT="0" distB="0" distL="0" distR="0" wp14:anchorId="78D59C7D" wp14:editId="1FD89EF2">
            <wp:extent cx="141287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a:ln>
                      <a:noFill/>
                    </a:ln>
                  </pic:spPr>
                </pic:pic>
              </a:graphicData>
            </a:graphic>
          </wp:inline>
        </w:drawing>
      </w:r>
    </w:p>
    <w:p w14:paraId="1FD5ABE0" w14:textId="77777777" w:rsidR="00C41225" w:rsidRDefault="00C41225" w:rsidP="00C41225">
      <w:pPr>
        <w:tabs>
          <w:tab w:val="left" w:pos="2289"/>
        </w:tabs>
        <w:jc w:val="center"/>
      </w:pPr>
    </w:p>
    <w:p w14:paraId="632F75E8" w14:textId="2476B33F" w:rsidR="007B1588" w:rsidRDefault="00B64406" w:rsidP="00C41225">
      <w:pPr>
        <w:tabs>
          <w:tab w:val="left" w:pos="2289"/>
        </w:tabs>
        <w:jc w:val="center"/>
        <w:rPr>
          <w:rFonts w:ascii="Calibri" w:hAnsi="Calibri" w:cs="Calibri"/>
          <w:b/>
          <w:sz w:val="28"/>
          <w:szCs w:val="28"/>
          <w:u w:val="single"/>
        </w:rPr>
      </w:pPr>
      <w:r w:rsidRPr="00046C82">
        <w:rPr>
          <w:rFonts w:ascii="Calibri" w:hAnsi="Calibri" w:cs="Calibri"/>
          <w:b/>
          <w:sz w:val="28"/>
          <w:szCs w:val="28"/>
          <w:u w:val="single"/>
        </w:rPr>
        <w:t xml:space="preserve">Safeguarding Children </w:t>
      </w:r>
      <w:r w:rsidR="007B1588" w:rsidRPr="00046C82">
        <w:rPr>
          <w:rFonts w:ascii="Calibri" w:hAnsi="Calibri" w:cs="Calibri"/>
          <w:b/>
          <w:sz w:val="28"/>
          <w:szCs w:val="28"/>
          <w:u w:val="single"/>
        </w:rPr>
        <w:t>Statement</w:t>
      </w:r>
    </w:p>
    <w:p w14:paraId="78C7304E" w14:textId="4EC38EAD" w:rsidR="00930ECC" w:rsidRDefault="00930ECC" w:rsidP="00C41225">
      <w:pPr>
        <w:tabs>
          <w:tab w:val="left" w:pos="2289"/>
        </w:tabs>
        <w:jc w:val="center"/>
        <w:rPr>
          <w:rFonts w:ascii="Calibri" w:hAnsi="Calibri" w:cs="Calibri"/>
        </w:rPr>
      </w:pPr>
    </w:p>
    <w:p w14:paraId="44B194B0" w14:textId="77777777" w:rsidR="004A5F32" w:rsidRPr="00046C82" w:rsidRDefault="004A5F32">
      <w:pPr>
        <w:jc w:val="center"/>
        <w:rPr>
          <w:rFonts w:ascii="Calibri" w:hAnsi="Calibri" w:cs="Calibri"/>
          <w:b/>
          <w:bCs/>
        </w:rPr>
      </w:pPr>
    </w:p>
    <w:p w14:paraId="6BA1FFB9" w14:textId="77777777" w:rsidR="004A5F32" w:rsidRPr="00046C82" w:rsidRDefault="004A5F32">
      <w:pPr>
        <w:pStyle w:val="Heading1"/>
        <w:rPr>
          <w:rFonts w:ascii="Calibri" w:eastAsia="Arial Unicode MS" w:hAnsi="Calibri" w:cs="Calibri"/>
          <w:sz w:val="24"/>
        </w:rPr>
      </w:pPr>
      <w:r w:rsidRPr="00046C82">
        <w:rPr>
          <w:rFonts w:ascii="Calibri" w:hAnsi="Calibri" w:cs="Calibri"/>
          <w:sz w:val="24"/>
        </w:rPr>
        <w:t>Our commitment to Safeguarding and Promoting Children’s Welfare</w:t>
      </w:r>
    </w:p>
    <w:p w14:paraId="40DC499A" w14:textId="77777777" w:rsidR="004A5F32" w:rsidRPr="00046C82" w:rsidRDefault="00C41225">
      <w:pPr>
        <w:pStyle w:val="BodyText"/>
        <w:rPr>
          <w:rFonts w:ascii="Calibri" w:hAnsi="Calibri" w:cs="Calibri"/>
          <w:sz w:val="24"/>
        </w:rPr>
      </w:pPr>
      <w:r w:rsidRPr="00046C82">
        <w:rPr>
          <w:rFonts w:ascii="Calibri" w:hAnsi="Calibri" w:cs="Calibri"/>
          <w:sz w:val="24"/>
        </w:rPr>
        <w:t xml:space="preserve">PLAY </w:t>
      </w:r>
      <w:r w:rsidR="004A5F32" w:rsidRPr="00046C82">
        <w:rPr>
          <w:rFonts w:ascii="Calibri" w:hAnsi="Calibri" w:cs="Calibri"/>
          <w:sz w:val="24"/>
        </w:rPr>
        <w:t>is committed to working with children, parents and the community to ensure the safety of children and to give them the very best start in life.</w:t>
      </w:r>
    </w:p>
    <w:p w14:paraId="5E007A47" w14:textId="77777777" w:rsidR="004A5F32" w:rsidRPr="00046C82" w:rsidRDefault="004A5F32">
      <w:pPr>
        <w:jc w:val="both"/>
        <w:rPr>
          <w:rFonts w:ascii="Calibri" w:hAnsi="Calibri" w:cs="Calibri"/>
        </w:rPr>
      </w:pPr>
    </w:p>
    <w:p w14:paraId="535FCDC2" w14:textId="77777777" w:rsidR="004A5F32" w:rsidRPr="00046C82" w:rsidRDefault="004A5F32">
      <w:pPr>
        <w:jc w:val="both"/>
        <w:rPr>
          <w:rFonts w:ascii="Calibri" w:hAnsi="Calibri" w:cs="Calibri"/>
        </w:rPr>
      </w:pPr>
      <w:r w:rsidRPr="00046C82">
        <w:rPr>
          <w:rFonts w:ascii="Calibri" w:hAnsi="Calibri" w:cs="Calibri"/>
        </w:rPr>
        <w:t>To this end we intend to create an environment in which children are safe from abuse and in which any suspicion of abuse is promptly and appropriately responded to. A Safeguarding Children Policy is in plac</w:t>
      </w:r>
      <w:r w:rsidR="00266A0C" w:rsidRPr="00046C82">
        <w:rPr>
          <w:rFonts w:ascii="Calibri" w:hAnsi="Calibri" w:cs="Calibri"/>
        </w:rPr>
        <w:t xml:space="preserve">e, </w:t>
      </w:r>
      <w:r w:rsidR="00C41225" w:rsidRPr="00046C82">
        <w:rPr>
          <w:rFonts w:ascii="Calibri" w:hAnsi="Calibri" w:cs="Calibri"/>
        </w:rPr>
        <w:t>which details what steps PLAY</w:t>
      </w:r>
      <w:r w:rsidR="00E81693" w:rsidRPr="00046C82">
        <w:rPr>
          <w:rFonts w:ascii="Calibri" w:hAnsi="Calibri" w:cs="Calibri"/>
        </w:rPr>
        <w:t xml:space="preserve"> </w:t>
      </w:r>
      <w:r w:rsidRPr="00046C82">
        <w:rPr>
          <w:rFonts w:ascii="Calibri" w:hAnsi="Calibri" w:cs="Calibri"/>
        </w:rPr>
        <w:t>takes to achieve this aim.</w:t>
      </w:r>
    </w:p>
    <w:p w14:paraId="1D656EC2" w14:textId="77777777" w:rsidR="004A5F32" w:rsidRPr="00046C82" w:rsidRDefault="004A5F32">
      <w:pPr>
        <w:jc w:val="both"/>
        <w:rPr>
          <w:rFonts w:ascii="Calibri" w:hAnsi="Calibri" w:cs="Calibri"/>
        </w:rPr>
      </w:pPr>
    </w:p>
    <w:p w14:paraId="5756D5CD" w14:textId="77777777" w:rsidR="004A5F32" w:rsidRPr="00046C82" w:rsidRDefault="004A5F32" w:rsidP="00E81693">
      <w:pPr>
        <w:pStyle w:val="Heading1"/>
        <w:rPr>
          <w:rFonts w:ascii="Calibri" w:eastAsia="Arial Unicode MS" w:hAnsi="Calibri" w:cs="Calibri"/>
          <w:sz w:val="24"/>
        </w:rPr>
      </w:pPr>
      <w:r w:rsidRPr="00046C82">
        <w:rPr>
          <w:rFonts w:ascii="Calibri" w:hAnsi="Calibri" w:cs="Calibri"/>
          <w:sz w:val="24"/>
        </w:rPr>
        <w:t>Staff Responsibilities</w:t>
      </w:r>
    </w:p>
    <w:p w14:paraId="395504B2" w14:textId="3899D460" w:rsidR="004A5F32" w:rsidRPr="00046C82" w:rsidRDefault="00175F94">
      <w:pPr>
        <w:pStyle w:val="BodyText2"/>
        <w:rPr>
          <w:rFonts w:ascii="Calibri" w:hAnsi="Calibri" w:cs="Calibri"/>
        </w:rPr>
      </w:pPr>
      <w:r w:rsidRPr="00046C82">
        <w:rPr>
          <w:rFonts w:ascii="Calibri" w:hAnsi="Calibri" w:cs="Calibri"/>
        </w:rPr>
        <w:t>All</w:t>
      </w:r>
      <w:r w:rsidR="00B64406" w:rsidRPr="00046C82">
        <w:rPr>
          <w:rFonts w:ascii="Calibri" w:hAnsi="Calibri" w:cs="Calibri"/>
        </w:rPr>
        <w:t xml:space="preserve"> </w:t>
      </w:r>
      <w:r w:rsidR="00C41225" w:rsidRPr="00046C82">
        <w:rPr>
          <w:rFonts w:ascii="Calibri" w:hAnsi="Calibri" w:cs="Calibri"/>
        </w:rPr>
        <w:t>PLAY</w:t>
      </w:r>
      <w:r w:rsidR="00266A0C" w:rsidRPr="00046C82">
        <w:rPr>
          <w:rFonts w:ascii="Calibri" w:hAnsi="Calibri" w:cs="Calibri"/>
        </w:rPr>
        <w:t xml:space="preserve"> staff have in-house safeguarding training and Site Managers/ Deputy Managers </w:t>
      </w:r>
      <w:r w:rsidRPr="00046C82">
        <w:rPr>
          <w:rFonts w:ascii="Calibri" w:hAnsi="Calibri" w:cs="Calibri"/>
        </w:rPr>
        <w:t xml:space="preserve">have additional qualifications. These are reviewed </w:t>
      </w:r>
      <w:proofErr w:type="gramStart"/>
      <w:r w:rsidRPr="00046C82">
        <w:rPr>
          <w:rFonts w:ascii="Calibri" w:hAnsi="Calibri" w:cs="Calibri"/>
        </w:rPr>
        <w:t>annually</w:t>
      </w:r>
      <w:proofErr w:type="gramEnd"/>
      <w:r w:rsidRPr="00046C82">
        <w:rPr>
          <w:rFonts w:ascii="Calibri" w:hAnsi="Calibri" w:cs="Calibri"/>
        </w:rPr>
        <w:t xml:space="preserve"> and additional training taken if required. The setting</w:t>
      </w:r>
      <w:r w:rsidR="004A5F32" w:rsidRPr="00046C82">
        <w:rPr>
          <w:rFonts w:ascii="Calibri" w:hAnsi="Calibri" w:cs="Calibri"/>
        </w:rPr>
        <w:t xml:space="preserve"> has</w:t>
      </w:r>
      <w:r w:rsidR="00266A0C" w:rsidRPr="00046C82">
        <w:rPr>
          <w:rFonts w:ascii="Calibri" w:hAnsi="Calibri" w:cs="Calibri"/>
        </w:rPr>
        <w:t xml:space="preserve"> a </w:t>
      </w:r>
      <w:r w:rsidRPr="00046C82">
        <w:rPr>
          <w:rFonts w:ascii="Calibri" w:hAnsi="Calibri" w:cs="Calibri"/>
        </w:rPr>
        <w:t>designated member</w:t>
      </w:r>
      <w:r w:rsidR="00266A0C" w:rsidRPr="00046C82">
        <w:rPr>
          <w:rFonts w:ascii="Calibri" w:hAnsi="Calibri" w:cs="Calibri"/>
        </w:rPr>
        <w:t>s</w:t>
      </w:r>
      <w:r w:rsidRPr="00046C82">
        <w:rPr>
          <w:rFonts w:ascii="Calibri" w:hAnsi="Calibri" w:cs="Calibri"/>
        </w:rPr>
        <w:t xml:space="preserve"> of staff who co-ordinate the</w:t>
      </w:r>
      <w:r w:rsidR="004A5F32" w:rsidRPr="00046C82">
        <w:rPr>
          <w:rFonts w:ascii="Calibri" w:hAnsi="Calibri" w:cs="Calibri"/>
        </w:rPr>
        <w:t xml:space="preserve"> safeguarding children issues (</w:t>
      </w:r>
      <w:r w:rsidR="00266A0C" w:rsidRPr="00046C82">
        <w:rPr>
          <w:rFonts w:ascii="Calibri" w:hAnsi="Calibri" w:cs="Calibri"/>
        </w:rPr>
        <w:t>Designated Safeguarding Lead</w:t>
      </w:r>
      <w:r w:rsidR="007B1588" w:rsidRPr="00046C82">
        <w:rPr>
          <w:rFonts w:ascii="Calibri" w:hAnsi="Calibri" w:cs="Calibri"/>
        </w:rPr>
        <w:t xml:space="preserve">); </w:t>
      </w:r>
      <w:r w:rsidR="00266A0C" w:rsidRPr="003E5945">
        <w:rPr>
          <w:rFonts w:ascii="Calibri" w:hAnsi="Calibri" w:cs="Calibri"/>
        </w:rPr>
        <w:t>C</w:t>
      </w:r>
      <w:r w:rsidR="00930ECC" w:rsidRPr="003E5945">
        <w:rPr>
          <w:rFonts w:ascii="Calibri" w:hAnsi="Calibri" w:cs="Calibri"/>
        </w:rPr>
        <w:t>aroline</w:t>
      </w:r>
      <w:r w:rsidR="00266A0C" w:rsidRPr="003E5945">
        <w:rPr>
          <w:rFonts w:ascii="Calibri" w:hAnsi="Calibri" w:cs="Calibri"/>
        </w:rPr>
        <w:t xml:space="preserve"> </w:t>
      </w:r>
      <w:proofErr w:type="gramStart"/>
      <w:r w:rsidR="00266A0C" w:rsidRPr="003E5945">
        <w:rPr>
          <w:rFonts w:ascii="Calibri" w:hAnsi="Calibri" w:cs="Calibri"/>
        </w:rPr>
        <w:t>Emment</w:t>
      </w:r>
      <w:r w:rsidR="00273BB6" w:rsidRPr="003E5945">
        <w:rPr>
          <w:rFonts w:ascii="Calibri" w:hAnsi="Calibri" w:cs="Calibri"/>
        </w:rPr>
        <w:t xml:space="preserve"> </w:t>
      </w:r>
      <w:r w:rsidR="003E5945">
        <w:rPr>
          <w:rFonts w:ascii="Calibri" w:hAnsi="Calibri" w:cs="Calibri"/>
        </w:rPr>
        <w:t xml:space="preserve"> and</w:t>
      </w:r>
      <w:proofErr w:type="gramEnd"/>
      <w:r w:rsidR="00273BB6" w:rsidRPr="003E5945">
        <w:rPr>
          <w:rFonts w:ascii="Calibri" w:hAnsi="Calibri" w:cs="Calibri"/>
        </w:rPr>
        <w:t xml:space="preserve"> C</w:t>
      </w:r>
      <w:r w:rsidR="00930ECC" w:rsidRPr="003E5945">
        <w:rPr>
          <w:rFonts w:ascii="Calibri" w:hAnsi="Calibri" w:cs="Calibri"/>
        </w:rPr>
        <w:t>laire O’Brien</w:t>
      </w:r>
      <w:r w:rsidR="004A5F32" w:rsidRPr="00046C82">
        <w:rPr>
          <w:rFonts w:ascii="Calibri" w:hAnsi="Calibri" w:cs="Calibri"/>
        </w:rPr>
        <w:t xml:space="preserve"> </w:t>
      </w:r>
      <w:r w:rsidR="00266A0C" w:rsidRPr="00046C82">
        <w:rPr>
          <w:rFonts w:ascii="Calibri" w:hAnsi="Calibri" w:cs="Calibri"/>
        </w:rPr>
        <w:t>The responsibilities of the DSLs</w:t>
      </w:r>
      <w:r w:rsidR="004A5F32" w:rsidRPr="00046C82">
        <w:rPr>
          <w:rFonts w:ascii="Calibri" w:hAnsi="Calibri" w:cs="Calibri"/>
        </w:rPr>
        <w:t xml:space="preserve"> are:</w:t>
      </w:r>
    </w:p>
    <w:p w14:paraId="0DA1F7BC" w14:textId="77777777" w:rsidR="004A5F32" w:rsidRPr="00046C82" w:rsidRDefault="004A5F32">
      <w:pPr>
        <w:rPr>
          <w:rFonts w:ascii="Calibri" w:hAnsi="Calibri" w:cs="Calibri"/>
        </w:rPr>
      </w:pPr>
    </w:p>
    <w:p w14:paraId="19A99D53" w14:textId="77777777" w:rsidR="004A5F32" w:rsidRPr="00046C82" w:rsidRDefault="004A5F32">
      <w:pPr>
        <w:numPr>
          <w:ilvl w:val="0"/>
          <w:numId w:val="13"/>
        </w:numPr>
        <w:rPr>
          <w:rFonts w:ascii="Calibri" w:hAnsi="Calibri" w:cs="Calibri"/>
        </w:rPr>
      </w:pPr>
      <w:r w:rsidRPr="00046C82">
        <w:rPr>
          <w:rFonts w:ascii="Calibri" w:hAnsi="Calibri" w:cs="Calibri"/>
        </w:rPr>
        <w:t>To deal with and record any allegations or concerns</w:t>
      </w:r>
      <w:r w:rsidR="00B64406" w:rsidRPr="00046C82">
        <w:rPr>
          <w:rFonts w:ascii="Calibri" w:hAnsi="Calibri" w:cs="Calibri"/>
        </w:rPr>
        <w:t>.</w:t>
      </w:r>
    </w:p>
    <w:p w14:paraId="1B052B35" w14:textId="77777777" w:rsidR="004A5F32" w:rsidRPr="00046C82" w:rsidRDefault="004A5F32">
      <w:pPr>
        <w:ind w:left="420"/>
        <w:rPr>
          <w:rFonts w:ascii="Calibri" w:hAnsi="Calibri" w:cs="Calibri"/>
        </w:rPr>
      </w:pPr>
    </w:p>
    <w:p w14:paraId="3057509E" w14:textId="77777777" w:rsidR="004A5F32" w:rsidRPr="00046C82" w:rsidRDefault="004A5F32">
      <w:pPr>
        <w:numPr>
          <w:ilvl w:val="0"/>
          <w:numId w:val="13"/>
        </w:numPr>
        <w:rPr>
          <w:rFonts w:ascii="Calibri" w:hAnsi="Calibri" w:cs="Calibri"/>
        </w:rPr>
      </w:pPr>
      <w:r w:rsidRPr="00046C82">
        <w:rPr>
          <w:rFonts w:ascii="Calibri" w:hAnsi="Calibri" w:cs="Calibri"/>
        </w:rPr>
        <w:t>To be the named contact for the local authorities and Ofsted</w:t>
      </w:r>
      <w:r w:rsidR="00B64406" w:rsidRPr="00046C82">
        <w:rPr>
          <w:rFonts w:ascii="Calibri" w:hAnsi="Calibri" w:cs="Calibri"/>
        </w:rPr>
        <w:t>.</w:t>
      </w:r>
    </w:p>
    <w:p w14:paraId="20BC985D" w14:textId="77777777" w:rsidR="004A5F32" w:rsidRPr="00046C82" w:rsidRDefault="004A5F32">
      <w:pPr>
        <w:rPr>
          <w:rFonts w:ascii="Calibri" w:hAnsi="Calibri" w:cs="Calibri"/>
        </w:rPr>
      </w:pPr>
    </w:p>
    <w:p w14:paraId="7E2DEEE3" w14:textId="77777777" w:rsidR="004A5F32" w:rsidRPr="00046C82" w:rsidRDefault="000D67D3">
      <w:pPr>
        <w:numPr>
          <w:ilvl w:val="0"/>
          <w:numId w:val="13"/>
        </w:numPr>
        <w:rPr>
          <w:rFonts w:ascii="Calibri" w:hAnsi="Calibri" w:cs="Calibri"/>
        </w:rPr>
      </w:pPr>
      <w:r w:rsidRPr="00046C82">
        <w:rPr>
          <w:rFonts w:ascii="Calibri" w:hAnsi="Calibri" w:cs="Calibri"/>
        </w:rPr>
        <w:t xml:space="preserve">To ensure all parents, staff and </w:t>
      </w:r>
      <w:r w:rsidR="004A5F32" w:rsidRPr="00046C82">
        <w:rPr>
          <w:rFonts w:ascii="Calibri" w:hAnsi="Calibri" w:cs="Calibri"/>
        </w:rPr>
        <w:t>volunteers are aware of the procedures for safeguarding children</w:t>
      </w:r>
      <w:r w:rsidR="00B64406" w:rsidRPr="00046C82">
        <w:rPr>
          <w:rFonts w:ascii="Calibri" w:hAnsi="Calibri" w:cs="Calibri"/>
        </w:rPr>
        <w:t>.</w:t>
      </w:r>
    </w:p>
    <w:p w14:paraId="43328921" w14:textId="77777777" w:rsidR="004A5F32" w:rsidRPr="00046C82" w:rsidRDefault="004A5F32">
      <w:pPr>
        <w:rPr>
          <w:rFonts w:ascii="Calibri" w:hAnsi="Calibri" w:cs="Calibri"/>
        </w:rPr>
      </w:pPr>
    </w:p>
    <w:p w14:paraId="04C38AD6" w14:textId="77777777" w:rsidR="004A5F32" w:rsidRPr="00046C82" w:rsidRDefault="004A5F32">
      <w:pPr>
        <w:numPr>
          <w:ilvl w:val="0"/>
          <w:numId w:val="13"/>
        </w:numPr>
        <w:rPr>
          <w:rFonts w:ascii="Calibri" w:hAnsi="Calibri" w:cs="Calibri"/>
        </w:rPr>
      </w:pPr>
      <w:r w:rsidRPr="00046C82">
        <w:rPr>
          <w:rFonts w:ascii="Calibri" w:hAnsi="Calibri" w:cs="Calibri"/>
        </w:rPr>
        <w:t>To attend appropriate training courses</w:t>
      </w:r>
      <w:r w:rsidR="00B64406" w:rsidRPr="00046C82">
        <w:rPr>
          <w:rFonts w:ascii="Calibri" w:hAnsi="Calibri" w:cs="Calibri"/>
        </w:rPr>
        <w:t>.</w:t>
      </w:r>
    </w:p>
    <w:p w14:paraId="5CB1F108" w14:textId="77777777" w:rsidR="004A5F32" w:rsidRPr="00046C82" w:rsidRDefault="004A5F32">
      <w:pPr>
        <w:rPr>
          <w:rFonts w:ascii="Calibri" w:hAnsi="Calibri" w:cs="Calibri"/>
        </w:rPr>
      </w:pPr>
    </w:p>
    <w:p w14:paraId="3178B013" w14:textId="33BE151A" w:rsidR="004A5F32" w:rsidRDefault="004A5F32">
      <w:pPr>
        <w:numPr>
          <w:ilvl w:val="0"/>
          <w:numId w:val="13"/>
        </w:numPr>
        <w:rPr>
          <w:rFonts w:ascii="Calibri" w:hAnsi="Calibri" w:cs="Calibri"/>
        </w:rPr>
      </w:pPr>
      <w:r w:rsidRPr="00046C82">
        <w:rPr>
          <w:rFonts w:ascii="Calibri" w:hAnsi="Calibri" w:cs="Calibri"/>
        </w:rPr>
        <w:t>To share information from these courses with all staff through training sessions</w:t>
      </w:r>
      <w:r w:rsidR="00B64406" w:rsidRPr="00046C82">
        <w:rPr>
          <w:rFonts w:ascii="Calibri" w:hAnsi="Calibri" w:cs="Calibri"/>
        </w:rPr>
        <w:t>.</w:t>
      </w:r>
    </w:p>
    <w:p w14:paraId="0E51F62B" w14:textId="77777777" w:rsidR="00D83BC0" w:rsidRDefault="00D83BC0" w:rsidP="00D83BC0">
      <w:pPr>
        <w:pStyle w:val="ListParagraph"/>
        <w:rPr>
          <w:rFonts w:ascii="Calibri" w:hAnsi="Calibri" w:cs="Calibri"/>
        </w:rPr>
      </w:pPr>
    </w:p>
    <w:p w14:paraId="7E079F84" w14:textId="77777777" w:rsidR="004A5F32" w:rsidRPr="00046C82" w:rsidRDefault="004A5F32">
      <w:pPr>
        <w:jc w:val="both"/>
        <w:rPr>
          <w:rFonts w:ascii="Calibri" w:hAnsi="Calibri" w:cs="Calibri"/>
          <w:b/>
          <w:bCs/>
        </w:rPr>
      </w:pPr>
    </w:p>
    <w:p w14:paraId="057F8A43" w14:textId="77777777" w:rsidR="004A5F32" w:rsidRPr="00046C82" w:rsidRDefault="004A5F32">
      <w:pPr>
        <w:pStyle w:val="BodyText"/>
        <w:rPr>
          <w:rFonts w:ascii="Calibri" w:hAnsi="Calibri" w:cs="Calibri"/>
          <w:sz w:val="24"/>
        </w:rPr>
      </w:pPr>
      <w:r w:rsidRPr="00046C82">
        <w:rPr>
          <w:rFonts w:ascii="Calibri" w:hAnsi="Calibri" w:cs="Calibri"/>
          <w:sz w:val="24"/>
        </w:rPr>
        <w:t>All staff, volunteers</w:t>
      </w:r>
      <w:r w:rsidR="000D67D3" w:rsidRPr="00046C82">
        <w:rPr>
          <w:rFonts w:ascii="Calibri" w:hAnsi="Calibri" w:cs="Calibri"/>
          <w:sz w:val="24"/>
        </w:rPr>
        <w:t xml:space="preserve"> and students</w:t>
      </w:r>
      <w:r w:rsidRPr="00046C82">
        <w:rPr>
          <w:rFonts w:ascii="Calibri" w:hAnsi="Calibri" w:cs="Calibri"/>
          <w:sz w:val="24"/>
        </w:rPr>
        <w:t xml:space="preserve"> are responsible for safeguarding the children in our care by:</w:t>
      </w:r>
    </w:p>
    <w:p w14:paraId="08E7D0D5" w14:textId="77777777" w:rsidR="004A5F32" w:rsidRPr="00046C82" w:rsidRDefault="004A5F32">
      <w:pPr>
        <w:pStyle w:val="BodyText"/>
        <w:rPr>
          <w:rFonts w:ascii="Calibri" w:hAnsi="Calibri" w:cs="Calibri"/>
          <w:sz w:val="24"/>
        </w:rPr>
      </w:pPr>
    </w:p>
    <w:p w14:paraId="40434077" w14:textId="77777777" w:rsidR="004A5F32" w:rsidRPr="00046C82" w:rsidRDefault="004A5F32">
      <w:pPr>
        <w:pStyle w:val="BodyText"/>
        <w:numPr>
          <w:ilvl w:val="0"/>
          <w:numId w:val="14"/>
        </w:numPr>
        <w:rPr>
          <w:rFonts w:ascii="Calibri" w:hAnsi="Calibri" w:cs="Calibri"/>
          <w:sz w:val="24"/>
        </w:rPr>
      </w:pPr>
      <w:r w:rsidRPr="00046C82">
        <w:rPr>
          <w:rFonts w:ascii="Calibri" w:hAnsi="Calibri" w:cs="Calibri"/>
          <w:sz w:val="24"/>
        </w:rPr>
        <w:t>Following the guidelines for good pr</w:t>
      </w:r>
      <w:r w:rsidR="00B64406" w:rsidRPr="00046C82">
        <w:rPr>
          <w:rFonts w:ascii="Calibri" w:hAnsi="Calibri" w:cs="Calibri"/>
          <w:sz w:val="24"/>
        </w:rPr>
        <w:t>acti</w:t>
      </w:r>
      <w:r w:rsidR="00266A0C" w:rsidRPr="00046C82">
        <w:rPr>
          <w:rFonts w:ascii="Calibri" w:hAnsi="Calibri" w:cs="Calibri"/>
          <w:sz w:val="24"/>
        </w:rPr>
        <w:t>ce as laid down in the</w:t>
      </w:r>
      <w:r w:rsidRPr="00046C82">
        <w:rPr>
          <w:rFonts w:ascii="Calibri" w:hAnsi="Calibri" w:cs="Calibri"/>
          <w:sz w:val="24"/>
        </w:rPr>
        <w:t xml:space="preserve"> Safeguarding Children Policy</w:t>
      </w:r>
      <w:r w:rsidR="00B64406" w:rsidRPr="00046C82">
        <w:rPr>
          <w:rFonts w:ascii="Calibri" w:hAnsi="Calibri" w:cs="Calibri"/>
          <w:sz w:val="24"/>
        </w:rPr>
        <w:t>.</w:t>
      </w:r>
    </w:p>
    <w:p w14:paraId="6F0CDAD6" w14:textId="77777777" w:rsidR="004A5F32" w:rsidRPr="00046C82" w:rsidRDefault="004A5F32">
      <w:pPr>
        <w:pStyle w:val="BodyText"/>
        <w:rPr>
          <w:rFonts w:ascii="Calibri" w:hAnsi="Calibri" w:cs="Calibri"/>
          <w:sz w:val="24"/>
        </w:rPr>
      </w:pPr>
    </w:p>
    <w:p w14:paraId="5B343A21" w14:textId="77777777" w:rsidR="004A5F32" w:rsidRPr="00046C82" w:rsidRDefault="004A5F32">
      <w:pPr>
        <w:pStyle w:val="BodyText"/>
        <w:numPr>
          <w:ilvl w:val="0"/>
          <w:numId w:val="14"/>
        </w:numPr>
        <w:rPr>
          <w:rFonts w:ascii="Calibri" w:hAnsi="Calibri" w:cs="Calibri"/>
          <w:sz w:val="24"/>
        </w:rPr>
      </w:pPr>
      <w:r w:rsidRPr="00046C82">
        <w:rPr>
          <w:rFonts w:ascii="Calibri" w:hAnsi="Calibri" w:cs="Calibri"/>
          <w:sz w:val="24"/>
        </w:rPr>
        <w:t>Being aware of the signs of possible abuse or neglect and by passing on any suspicions or concerns to the group’s Safeguarding Children Liaison Officer</w:t>
      </w:r>
      <w:r w:rsidR="00266A0C" w:rsidRPr="00046C82">
        <w:rPr>
          <w:rFonts w:ascii="Calibri" w:hAnsi="Calibri" w:cs="Calibri"/>
          <w:sz w:val="24"/>
        </w:rPr>
        <w:t>s</w:t>
      </w:r>
      <w:r w:rsidR="00B64406" w:rsidRPr="00046C82">
        <w:rPr>
          <w:rFonts w:ascii="Calibri" w:hAnsi="Calibri" w:cs="Calibri"/>
          <w:sz w:val="24"/>
        </w:rPr>
        <w:t>.</w:t>
      </w:r>
      <w:r w:rsidRPr="00046C82">
        <w:rPr>
          <w:rFonts w:ascii="Calibri" w:hAnsi="Calibri" w:cs="Calibri"/>
          <w:sz w:val="24"/>
        </w:rPr>
        <w:t xml:space="preserve"> </w:t>
      </w:r>
    </w:p>
    <w:p w14:paraId="7DA6DD86" w14:textId="77777777" w:rsidR="009631DD" w:rsidRPr="00046C82" w:rsidRDefault="009631DD" w:rsidP="009631DD">
      <w:pPr>
        <w:pStyle w:val="ColorfulList-Accent11"/>
        <w:rPr>
          <w:rFonts w:ascii="Calibri" w:hAnsi="Calibri" w:cs="Calibri"/>
        </w:rPr>
      </w:pPr>
    </w:p>
    <w:p w14:paraId="058D6035" w14:textId="77777777" w:rsidR="009631DD" w:rsidRPr="00046C82" w:rsidRDefault="009631DD" w:rsidP="009631DD">
      <w:pPr>
        <w:pStyle w:val="BodyText"/>
        <w:numPr>
          <w:ilvl w:val="0"/>
          <w:numId w:val="14"/>
        </w:numPr>
        <w:rPr>
          <w:rFonts w:ascii="Calibri" w:hAnsi="Calibri" w:cs="Calibri"/>
          <w:sz w:val="24"/>
        </w:rPr>
      </w:pPr>
      <w:r w:rsidRPr="00046C82">
        <w:rPr>
          <w:rFonts w:ascii="Calibri" w:hAnsi="Calibri" w:cs="Calibri"/>
          <w:sz w:val="24"/>
        </w:rPr>
        <w:t>Being focussed on the children’s personal, social and emotional development, ensuring children learn right from wrong, mix and share with other children, value other’s views, know about similarities and differences between themselves and others, and challenge negative attitudes and stereotypes. (Prevent Duty</w:t>
      </w:r>
      <w:r w:rsidR="00501F99" w:rsidRPr="00046C82">
        <w:rPr>
          <w:rFonts w:ascii="Calibri" w:hAnsi="Calibri" w:cs="Calibri"/>
          <w:sz w:val="24"/>
        </w:rPr>
        <w:t>, 2011).</w:t>
      </w:r>
    </w:p>
    <w:p w14:paraId="1BB094EB" w14:textId="77777777" w:rsidR="009631DD" w:rsidRPr="00046C82" w:rsidRDefault="009631DD" w:rsidP="009631DD">
      <w:pPr>
        <w:pStyle w:val="BodyText"/>
        <w:rPr>
          <w:rFonts w:ascii="Calibri" w:hAnsi="Calibri" w:cs="Calibri"/>
          <w:sz w:val="24"/>
        </w:rPr>
      </w:pPr>
    </w:p>
    <w:p w14:paraId="162BF7E6" w14:textId="712C3376" w:rsidR="00BD3CFA" w:rsidRPr="001F2B19" w:rsidRDefault="009631DD" w:rsidP="001F2B19">
      <w:pPr>
        <w:pStyle w:val="BodyText"/>
        <w:numPr>
          <w:ilvl w:val="0"/>
          <w:numId w:val="14"/>
        </w:numPr>
        <w:rPr>
          <w:rFonts w:ascii="Calibri" w:hAnsi="Calibri" w:cs="Calibri"/>
          <w:sz w:val="24"/>
        </w:rPr>
      </w:pPr>
      <w:r w:rsidRPr="00046C82">
        <w:rPr>
          <w:rFonts w:ascii="Calibri" w:hAnsi="Calibri" w:cs="Calibri"/>
          <w:sz w:val="24"/>
        </w:rPr>
        <w:t>Being alert to harmful behaviours by influential adults in the child’s life. This may include discriminatory and/or extremist discussions between parents, family and/or staff members</w:t>
      </w:r>
      <w:r w:rsidR="00501F99" w:rsidRPr="00046C82">
        <w:rPr>
          <w:rFonts w:ascii="Calibri" w:hAnsi="Calibri" w:cs="Calibri"/>
          <w:sz w:val="24"/>
        </w:rPr>
        <w:t>. (Prevent Duty 201</w:t>
      </w:r>
      <w:r w:rsidR="00F02059">
        <w:rPr>
          <w:rFonts w:ascii="Calibri" w:hAnsi="Calibri" w:cs="Calibri"/>
          <w:sz w:val="24"/>
        </w:rPr>
        <w:t>5</w:t>
      </w:r>
      <w:r w:rsidR="00EB413A">
        <w:rPr>
          <w:rFonts w:ascii="Calibri" w:hAnsi="Calibri" w:cs="Calibri"/>
          <w:sz w:val="24"/>
        </w:rPr>
        <w:t>, Counter Terrorism and Security Act 2015</w:t>
      </w:r>
      <w:r w:rsidR="00501F99" w:rsidRPr="00046C82">
        <w:rPr>
          <w:rFonts w:ascii="Calibri" w:hAnsi="Calibri" w:cs="Calibri"/>
          <w:sz w:val="24"/>
        </w:rPr>
        <w:t>).</w:t>
      </w:r>
    </w:p>
    <w:p w14:paraId="3AD6970D" w14:textId="77777777" w:rsidR="00C41225" w:rsidRPr="00046C82" w:rsidRDefault="00C41225">
      <w:pPr>
        <w:pStyle w:val="BodyText"/>
        <w:rPr>
          <w:rFonts w:ascii="Calibri" w:hAnsi="Calibri" w:cs="Calibri"/>
          <w:b/>
          <w:bCs/>
          <w:sz w:val="24"/>
        </w:rPr>
      </w:pPr>
    </w:p>
    <w:p w14:paraId="556DA011" w14:textId="77777777" w:rsidR="00C41225" w:rsidRPr="00046C82" w:rsidRDefault="00C41225">
      <w:pPr>
        <w:pStyle w:val="BodyText"/>
        <w:rPr>
          <w:rFonts w:ascii="Calibri" w:hAnsi="Calibri" w:cs="Calibri"/>
          <w:b/>
          <w:bCs/>
          <w:sz w:val="24"/>
        </w:rPr>
      </w:pPr>
    </w:p>
    <w:p w14:paraId="69A29DEA" w14:textId="77777777" w:rsidR="004A5F32" w:rsidRPr="00046C82" w:rsidRDefault="004A5F32">
      <w:pPr>
        <w:pStyle w:val="BodyText"/>
        <w:rPr>
          <w:rFonts w:ascii="Calibri" w:hAnsi="Calibri" w:cs="Calibri"/>
          <w:b/>
          <w:bCs/>
          <w:sz w:val="24"/>
        </w:rPr>
      </w:pPr>
      <w:r w:rsidRPr="00046C82">
        <w:rPr>
          <w:rFonts w:ascii="Calibri" w:hAnsi="Calibri" w:cs="Calibri"/>
          <w:b/>
          <w:bCs/>
          <w:sz w:val="24"/>
        </w:rPr>
        <w:lastRenderedPageBreak/>
        <w:t>Steps to be taken when a concern is raised, including allegations against staff</w:t>
      </w:r>
      <w:r w:rsidR="00BB64F9" w:rsidRPr="00046C82">
        <w:rPr>
          <w:rFonts w:ascii="Calibri" w:hAnsi="Calibri" w:cs="Calibri"/>
          <w:b/>
          <w:bCs/>
          <w:sz w:val="24"/>
        </w:rPr>
        <w:t>.</w:t>
      </w:r>
    </w:p>
    <w:p w14:paraId="1E910FDF" w14:textId="77777777" w:rsidR="004A5F32" w:rsidRPr="00046C82" w:rsidRDefault="004A5F32">
      <w:pPr>
        <w:pStyle w:val="BodyText"/>
        <w:rPr>
          <w:rFonts w:ascii="Calibri" w:hAnsi="Calibri" w:cs="Calibri"/>
          <w:b/>
          <w:bCs/>
          <w:sz w:val="24"/>
        </w:rPr>
      </w:pPr>
    </w:p>
    <w:p w14:paraId="3E1AAD23" w14:textId="77777777" w:rsidR="004A5F32" w:rsidRPr="00046C82" w:rsidRDefault="004A5F32">
      <w:pPr>
        <w:pStyle w:val="BodyText"/>
        <w:rPr>
          <w:rFonts w:ascii="Calibri" w:hAnsi="Calibri" w:cs="Calibri"/>
          <w:sz w:val="24"/>
        </w:rPr>
      </w:pPr>
      <w:r w:rsidRPr="00046C82">
        <w:rPr>
          <w:rFonts w:ascii="Calibri" w:hAnsi="Calibri" w:cs="Calibri"/>
          <w:sz w:val="24"/>
        </w:rPr>
        <w:t>Staff will respond to suspicions of abuse in accordance with the guidelines laid down in:</w:t>
      </w:r>
    </w:p>
    <w:p w14:paraId="2070EA5D" w14:textId="77777777" w:rsidR="004A5F32" w:rsidRPr="00046C82" w:rsidRDefault="004A5F32">
      <w:pPr>
        <w:pStyle w:val="BodyText"/>
        <w:rPr>
          <w:rFonts w:ascii="Calibri" w:hAnsi="Calibri" w:cs="Calibri"/>
          <w:sz w:val="24"/>
        </w:rPr>
      </w:pPr>
    </w:p>
    <w:p w14:paraId="26DBB2AD" w14:textId="77777777" w:rsidR="004A5F32" w:rsidRPr="00046C82" w:rsidRDefault="00266A0C">
      <w:pPr>
        <w:pStyle w:val="BodyText"/>
        <w:numPr>
          <w:ilvl w:val="0"/>
          <w:numId w:val="15"/>
        </w:numPr>
        <w:rPr>
          <w:rFonts w:ascii="Calibri" w:hAnsi="Calibri" w:cs="Calibri"/>
          <w:sz w:val="24"/>
        </w:rPr>
      </w:pPr>
      <w:r w:rsidRPr="00046C82">
        <w:rPr>
          <w:rFonts w:ascii="Calibri" w:hAnsi="Calibri" w:cs="Calibri"/>
          <w:sz w:val="24"/>
        </w:rPr>
        <w:t xml:space="preserve">The </w:t>
      </w:r>
      <w:r w:rsidR="004A5F32" w:rsidRPr="00046C82">
        <w:rPr>
          <w:rFonts w:ascii="Calibri" w:hAnsi="Calibri" w:cs="Calibri"/>
          <w:sz w:val="24"/>
        </w:rPr>
        <w:t>Safeguarding Children Policy</w:t>
      </w:r>
      <w:r w:rsidR="00B64406" w:rsidRPr="00046C82">
        <w:rPr>
          <w:rFonts w:ascii="Calibri" w:hAnsi="Calibri" w:cs="Calibri"/>
          <w:sz w:val="24"/>
        </w:rPr>
        <w:t>.</w:t>
      </w:r>
    </w:p>
    <w:p w14:paraId="556255DD" w14:textId="77777777" w:rsidR="004A5F32" w:rsidRPr="00046C82" w:rsidRDefault="004A5F32">
      <w:pPr>
        <w:pStyle w:val="BodyText"/>
        <w:rPr>
          <w:rFonts w:ascii="Calibri" w:hAnsi="Calibri" w:cs="Calibri"/>
          <w:sz w:val="24"/>
        </w:rPr>
      </w:pPr>
    </w:p>
    <w:p w14:paraId="3884CFE9" w14:textId="77777777" w:rsidR="004A5F32" w:rsidRPr="00046C82" w:rsidRDefault="004A5F32">
      <w:pPr>
        <w:pStyle w:val="BodyText"/>
        <w:numPr>
          <w:ilvl w:val="0"/>
          <w:numId w:val="15"/>
        </w:numPr>
        <w:rPr>
          <w:rFonts w:ascii="Calibri" w:hAnsi="Calibri" w:cs="Calibri"/>
          <w:sz w:val="24"/>
        </w:rPr>
      </w:pPr>
      <w:r w:rsidRPr="00046C82">
        <w:rPr>
          <w:rFonts w:ascii="Calibri" w:hAnsi="Calibri" w:cs="Calibri"/>
          <w:sz w:val="24"/>
        </w:rPr>
        <w:t>The Government booklet “What to do if you’re worried a child is being abused – a summary”, Specifically pages 3 &amp; 4 and flowchart 1, page 10</w:t>
      </w:r>
      <w:r w:rsidR="006C3D2F" w:rsidRPr="00046C82">
        <w:rPr>
          <w:rFonts w:ascii="Calibri" w:hAnsi="Calibri" w:cs="Calibri"/>
          <w:sz w:val="24"/>
        </w:rPr>
        <w:t>.</w:t>
      </w:r>
    </w:p>
    <w:p w14:paraId="5A28E234" w14:textId="77777777" w:rsidR="004A5F32" w:rsidRPr="00046C82" w:rsidRDefault="004A5F32">
      <w:pPr>
        <w:pStyle w:val="BodyText"/>
        <w:rPr>
          <w:rFonts w:ascii="Calibri" w:hAnsi="Calibri" w:cs="Calibri"/>
          <w:sz w:val="24"/>
        </w:rPr>
      </w:pPr>
    </w:p>
    <w:p w14:paraId="6D7AC672" w14:textId="14BFC106" w:rsidR="004A5F32" w:rsidRPr="00046C82" w:rsidRDefault="007F1DA5">
      <w:pPr>
        <w:pStyle w:val="BodyText"/>
        <w:numPr>
          <w:ilvl w:val="0"/>
          <w:numId w:val="15"/>
        </w:numPr>
        <w:rPr>
          <w:rFonts w:ascii="Calibri" w:hAnsi="Calibri" w:cs="Calibri"/>
          <w:sz w:val="24"/>
        </w:rPr>
      </w:pPr>
      <w:r>
        <w:rPr>
          <w:rFonts w:ascii="Calibri" w:hAnsi="Calibri" w:cs="Calibri"/>
          <w:sz w:val="24"/>
        </w:rPr>
        <w:t>Brighton and Hove Safeguarding</w:t>
      </w:r>
      <w:r w:rsidR="004A5F32" w:rsidRPr="00046C82">
        <w:rPr>
          <w:rFonts w:ascii="Calibri" w:hAnsi="Calibri" w:cs="Calibri"/>
          <w:sz w:val="24"/>
        </w:rPr>
        <w:t xml:space="preserve"> Children</w:t>
      </w:r>
      <w:r w:rsidR="007966E3">
        <w:rPr>
          <w:rFonts w:ascii="Calibri" w:hAnsi="Calibri" w:cs="Calibri"/>
          <w:sz w:val="24"/>
        </w:rPr>
        <w:t xml:space="preserve"> Partnership</w:t>
      </w:r>
      <w:r w:rsidR="004A5F32" w:rsidRPr="00046C82">
        <w:rPr>
          <w:rFonts w:ascii="Calibri" w:hAnsi="Calibri" w:cs="Calibri"/>
          <w:sz w:val="24"/>
        </w:rPr>
        <w:t xml:space="preserve"> (and accompanying </w:t>
      </w:r>
      <w:r>
        <w:rPr>
          <w:rFonts w:ascii="Calibri" w:hAnsi="Calibri" w:cs="Calibri"/>
          <w:sz w:val="24"/>
        </w:rPr>
        <w:t xml:space="preserve">East/ </w:t>
      </w:r>
      <w:r w:rsidR="004A5F32" w:rsidRPr="00046C82">
        <w:rPr>
          <w:rFonts w:ascii="Calibri" w:hAnsi="Calibri" w:cs="Calibri"/>
          <w:sz w:val="24"/>
        </w:rPr>
        <w:t>West Sussex Education Authority Guidance)</w:t>
      </w:r>
      <w:r w:rsidR="00B64406" w:rsidRPr="00046C82">
        <w:rPr>
          <w:rFonts w:ascii="Calibri" w:hAnsi="Calibri" w:cs="Calibri"/>
          <w:sz w:val="24"/>
        </w:rPr>
        <w:t>.</w:t>
      </w:r>
    </w:p>
    <w:p w14:paraId="1A1BF04A" w14:textId="77777777" w:rsidR="002D675B" w:rsidRPr="00046C82" w:rsidRDefault="002D675B" w:rsidP="002D675B">
      <w:pPr>
        <w:pStyle w:val="BodyText"/>
        <w:rPr>
          <w:rFonts w:ascii="Calibri" w:hAnsi="Calibri" w:cs="Calibri"/>
          <w:sz w:val="24"/>
        </w:rPr>
      </w:pPr>
    </w:p>
    <w:p w14:paraId="3CDDF783" w14:textId="77777777" w:rsidR="004A5F32" w:rsidRPr="00046C82" w:rsidRDefault="004A5F32">
      <w:pPr>
        <w:pStyle w:val="BodyText"/>
        <w:numPr>
          <w:ilvl w:val="0"/>
          <w:numId w:val="15"/>
        </w:numPr>
        <w:rPr>
          <w:rFonts w:ascii="Calibri" w:hAnsi="Calibri" w:cs="Calibri"/>
          <w:sz w:val="24"/>
        </w:rPr>
      </w:pPr>
      <w:r w:rsidRPr="00046C82">
        <w:rPr>
          <w:rFonts w:ascii="Calibri" w:hAnsi="Calibri" w:cs="Calibri"/>
          <w:sz w:val="24"/>
        </w:rPr>
        <w:t>A copy of each of these documents may be found in the</w:t>
      </w:r>
      <w:r w:rsidR="00E81693" w:rsidRPr="00046C82">
        <w:rPr>
          <w:rFonts w:ascii="Calibri" w:hAnsi="Calibri" w:cs="Calibri"/>
          <w:sz w:val="24"/>
        </w:rPr>
        <w:t xml:space="preserve"> Staff Folder section- Child Protection</w:t>
      </w:r>
      <w:r w:rsidR="00B64406" w:rsidRPr="00046C82">
        <w:rPr>
          <w:rFonts w:ascii="Calibri" w:hAnsi="Calibri" w:cs="Calibri"/>
          <w:sz w:val="24"/>
        </w:rPr>
        <w:t>.</w:t>
      </w:r>
    </w:p>
    <w:p w14:paraId="2A6D3202" w14:textId="77777777" w:rsidR="004A5F32" w:rsidRPr="00046C82" w:rsidRDefault="004A5F32">
      <w:pPr>
        <w:pStyle w:val="BodyText"/>
        <w:rPr>
          <w:rFonts w:ascii="Calibri" w:hAnsi="Calibri" w:cs="Calibri"/>
          <w:sz w:val="24"/>
        </w:rPr>
      </w:pPr>
    </w:p>
    <w:p w14:paraId="3A245344" w14:textId="3105D444" w:rsidR="004A5F32" w:rsidRPr="00046C82" w:rsidRDefault="004A5F32">
      <w:pPr>
        <w:pStyle w:val="BodyText"/>
        <w:rPr>
          <w:rFonts w:ascii="Calibri" w:hAnsi="Calibri" w:cs="Calibri"/>
          <w:sz w:val="24"/>
        </w:rPr>
      </w:pPr>
      <w:r w:rsidRPr="00046C82">
        <w:rPr>
          <w:rFonts w:ascii="Calibri" w:hAnsi="Calibri" w:cs="Calibri"/>
          <w:sz w:val="24"/>
        </w:rPr>
        <w:t xml:space="preserve">In line with </w:t>
      </w:r>
      <w:r w:rsidR="00457B18">
        <w:rPr>
          <w:rFonts w:ascii="Calibri" w:hAnsi="Calibri" w:cs="Calibri"/>
          <w:sz w:val="24"/>
        </w:rPr>
        <w:t>Brighton and Hove</w:t>
      </w:r>
      <w:r w:rsidRPr="00046C82">
        <w:rPr>
          <w:rFonts w:ascii="Calibri" w:hAnsi="Calibri" w:cs="Calibri"/>
          <w:sz w:val="24"/>
        </w:rPr>
        <w:t xml:space="preserve"> </w:t>
      </w:r>
      <w:r w:rsidR="00474682">
        <w:rPr>
          <w:rFonts w:ascii="Calibri" w:hAnsi="Calibri" w:cs="Calibri"/>
          <w:sz w:val="24"/>
        </w:rPr>
        <w:t xml:space="preserve">Local </w:t>
      </w:r>
      <w:r w:rsidRPr="00046C82">
        <w:rPr>
          <w:rFonts w:ascii="Calibri" w:hAnsi="Calibri" w:cs="Calibri"/>
          <w:sz w:val="24"/>
        </w:rPr>
        <w:t xml:space="preserve">Safeguarding </w:t>
      </w:r>
      <w:r w:rsidR="007966E3">
        <w:rPr>
          <w:rFonts w:ascii="Calibri" w:hAnsi="Calibri" w:cs="Calibri"/>
          <w:sz w:val="24"/>
        </w:rPr>
        <w:t>Partners</w:t>
      </w:r>
      <w:r w:rsidRPr="00046C82">
        <w:rPr>
          <w:rFonts w:ascii="Calibri" w:hAnsi="Calibri" w:cs="Calibri"/>
          <w:sz w:val="24"/>
        </w:rPr>
        <w:t xml:space="preserve"> procedures, concerns are reported promptly to </w:t>
      </w:r>
      <w:r w:rsidR="001B2126" w:rsidRPr="00046C82">
        <w:rPr>
          <w:rFonts w:ascii="Calibri" w:hAnsi="Calibri" w:cs="Calibri"/>
          <w:sz w:val="24"/>
        </w:rPr>
        <w:t xml:space="preserve">the </w:t>
      </w:r>
      <w:r w:rsidR="00286062" w:rsidRPr="008161F7">
        <w:rPr>
          <w:rFonts w:asciiTheme="minorHAnsi" w:hAnsiTheme="minorHAnsi" w:cstheme="minorHAnsi"/>
          <w:b/>
          <w:bCs/>
          <w:sz w:val="24"/>
        </w:rPr>
        <w:t xml:space="preserve">Front Door For Families </w:t>
      </w:r>
      <w:r w:rsidR="001B2126" w:rsidRPr="008161F7">
        <w:rPr>
          <w:rFonts w:asciiTheme="minorHAnsi" w:hAnsiTheme="minorHAnsi" w:cstheme="minorHAnsi"/>
          <w:b/>
          <w:bCs/>
          <w:sz w:val="24"/>
        </w:rPr>
        <w:t>on</w:t>
      </w:r>
      <w:r w:rsidR="00840C66" w:rsidRPr="008161F7">
        <w:rPr>
          <w:rFonts w:asciiTheme="minorHAnsi" w:hAnsiTheme="minorHAnsi" w:cstheme="minorHAnsi"/>
          <w:sz w:val="24"/>
        </w:rPr>
        <w:t xml:space="preserve"> </w:t>
      </w:r>
      <w:r w:rsidR="006A3254" w:rsidRPr="008161F7">
        <w:rPr>
          <w:rFonts w:asciiTheme="minorHAnsi" w:hAnsiTheme="minorHAnsi" w:cstheme="minorHAnsi"/>
          <w:b/>
          <w:bCs/>
          <w:color w:val="333333"/>
          <w:sz w:val="30"/>
          <w:szCs w:val="30"/>
          <w:shd w:val="clear" w:color="auto" w:fill="FFFFFF"/>
        </w:rPr>
        <w:t>01273 290400</w:t>
      </w:r>
      <w:r w:rsidR="00EB413A" w:rsidRPr="008161F7">
        <w:rPr>
          <w:rFonts w:asciiTheme="minorHAnsi" w:hAnsiTheme="minorHAnsi" w:cstheme="minorHAnsi"/>
          <w:b/>
          <w:bCs/>
          <w:color w:val="333333"/>
          <w:sz w:val="30"/>
          <w:szCs w:val="30"/>
          <w:shd w:val="clear" w:color="auto" w:fill="FFFFFF"/>
        </w:rPr>
        <w:t>/ SPOA</w:t>
      </w:r>
      <w:r w:rsidR="008161F7" w:rsidRPr="008161F7">
        <w:rPr>
          <w:rFonts w:asciiTheme="minorHAnsi" w:hAnsiTheme="minorHAnsi" w:cstheme="minorHAnsi"/>
          <w:color w:val="0B0C0C"/>
          <w:sz w:val="29"/>
          <w:szCs w:val="29"/>
          <w:shd w:val="clear" w:color="auto" w:fill="FFFFFF"/>
        </w:rPr>
        <w:t xml:space="preserve"> </w:t>
      </w:r>
      <w:r w:rsidR="008161F7" w:rsidRPr="008161F7">
        <w:rPr>
          <w:rStyle w:val="Strong"/>
          <w:rFonts w:asciiTheme="minorHAnsi" w:hAnsiTheme="minorHAnsi" w:cstheme="minorHAnsi"/>
          <w:color w:val="0B0C0C"/>
          <w:sz w:val="29"/>
          <w:szCs w:val="29"/>
          <w:shd w:val="clear" w:color="auto" w:fill="FFFFFF"/>
        </w:rPr>
        <w:t xml:space="preserve">01323 464 </w:t>
      </w:r>
      <w:proofErr w:type="gramStart"/>
      <w:r w:rsidR="008161F7" w:rsidRPr="008161F7">
        <w:rPr>
          <w:rStyle w:val="Strong"/>
          <w:rFonts w:asciiTheme="minorHAnsi" w:hAnsiTheme="minorHAnsi" w:cstheme="minorHAnsi"/>
          <w:color w:val="0B0C0C"/>
          <w:sz w:val="29"/>
          <w:szCs w:val="29"/>
          <w:shd w:val="clear" w:color="auto" w:fill="FFFFFF"/>
        </w:rPr>
        <w:t>222</w:t>
      </w:r>
      <w:r w:rsidR="00EB413A">
        <w:rPr>
          <w:rFonts w:ascii="San-Serif" w:hAnsi="San-Serif"/>
          <w:b/>
          <w:bCs/>
          <w:color w:val="333333"/>
          <w:sz w:val="30"/>
          <w:szCs w:val="30"/>
          <w:shd w:val="clear" w:color="auto" w:fill="FFFFFF"/>
        </w:rPr>
        <w:t xml:space="preserve"> </w:t>
      </w:r>
      <w:r w:rsidR="00840C66" w:rsidRPr="00B11B0F">
        <w:rPr>
          <w:rFonts w:ascii="Calibri" w:hAnsi="Calibri" w:cs="Calibri"/>
          <w:color w:val="333333"/>
          <w:sz w:val="24"/>
          <w:shd w:val="clear" w:color="auto" w:fill="FFFFFF"/>
        </w:rPr>
        <w:t>)</w:t>
      </w:r>
      <w:proofErr w:type="gramEnd"/>
      <w:r w:rsidR="00840C66">
        <w:rPr>
          <w:rFonts w:ascii="San-Serif" w:hAnsi="San-Serif"/>
          <w:b/>
          <w:bCs/>
          <w:color w:val="333333"/>
          <w:sz w:val="30"/>
          <w:szCs w:val="30"/>
          <w:shd w:val="clear" w:color="auto" w:fill="FFFFFF"/>
        </w:rPr>
        <w:t xml:space="preserve"> </w:t>
      </w:r>
      <w:r w:rsidR="001B2126" w:rsidRPr="00046C82">
        <w:rPr>
          <w:rFonts w:ascii="Calibri" w:hAnsi="Calibri" w:cs="Calibri"/>
          <w:sz w:val="24"/>
        </w:rPr>
        <w:t>and, if necessary to S</w:t>
      </w:r>
      <w:r w:rsidRPr="00046C82">
        <w:rPr>
          <w:rFonts w:ascii="Calibri" w:hAnsi="Calibri" w:cs="Calibri"/>
          <w:sz w:val="24"/>
        </w:rPr>
        <w:t>ocial Services. Additionally, in line with Children Act Re</w:t>
      </w:r>
      <w:r w:rsidR="00B64406" w:rsidRPr="00046C82">
        <w:rPr>
          <w:rFonts w:ascii="Calibri" w:hAnsi="Calibri" w:cs="Calibri"/>
          <w:sz w:val="24"/>
        </w:rPr>
        <w:t>gulations</w:t>
      </w:r>
      <w:r w:rsidR="00266A0C" w:rsidRPr="00046C82">
        <w:rPr>
          <w:rFonts w:ascii="Calibri" w:hAnsi="Calibri" w:cs="Calibri"/>
          <w:sz w:val="24"/>
        </w:rPr>
        <w:t>, the Directors of PLAY PE</w:t>
      </w:r>
      <w:r w:rsidRPr="00046C82">
        <w:rPr>
          <w:rFonts w:ascii="Calibri" w:hAnsi="Calibri" w:cs="Calibri"/>
          <w:sz w:val="24"/>
        </w:rPr>
        <w:t xml:space="preserve"> will notify Ofsted</w:t>
      </w:r>
      <w:r w:rsidR="003E5945">
        <w:rPr>
          <w:rFonts w:ascii="Calibri" w:hAnsi="Calibri" w:cs="Calibri"/>
          <w:sz w:val="24"/>
        </w:rPr>
        <w:t xml:space="preserve"> and DBS</w:t>
      </w:r>
      <w:r w:rsidRPr="00046C82">
        <w:rPr>
          <w:rFonts w:ascii="Calibri" w:hAnsi="Calibri" w:cs="Calibri"/>
          <w:sz w:val="24"/>
        </w:rPr>
        <w:t>, by telephone and then letter if required, about any allegations of serious harm or abuse against a child whilst the child is in our care.</w:t>
      </w:r>
    </w:p>
    <w:p w14:paraId="1E9B17B2" w14:textId="77777777" w:rsidR="007B1588" w:rsidRPr="00046C82" w:rsidRDefault="007B1588">
      <w:pPr>
        <w:pStyle w:val="BodyText"/>
        <w:rPr>
          <w:rFonts w:ascii="Calibri" w:hAnsi="Calibri" w:cs="Calibri"/>
          <w:b/>
          <w:bCs/>
          <w:i/>
          <w:iCs/>
          <w:sz w:val="24"/>
        </w:rPr>
      </w:pPr>
    </w:p>
    <w:p w14:paraId="3EE8BFC9" w14:textId="699E2E5A" w:rsidR="004A5F32" w:rsidRPr="00046C82" w:rsidRDefault="004A5F32">
      <w:pPr>
        <w:pStyle w:val="BodyText"/>
        <w:rPr>
          <w:rFonts w:ascii="Calibri" w:hAnsi="Calibri" w:cs="Calibri"/>
          <w:sz w:val="24"/>
        </w:rPr>
      </w:pPr>
      <w:r w:rsidRPr="00046C82">
        <w:rPr>
          <w:rFonts w:ascii="Calibri" w:hAnsi="Calibri" w:cs="Calibri"/>
          <w:b/>
          <w:bCs/>
          <w:i/>
          <w:iCs/>
          <w:sz w:val="24"/>
        </w:rPr>
        <w:t>NB</w:t>
      </w:r>
      <w:r w:rsidR="00266A0C" w:rsidRPr="00046C82">
        <w:rPr>
          <w:rFonts w:ascii="Calibri" w:hAnsi="Calibri" w:cs="Calibri"/>
          <w:sz w:val="24"/>
        </w:rPr>
        <w:t xml:space="preserve"> If the DSL</w:t>
      </w:r>
      <w:r w:rsidRPr="00046C82">
        <w:rPr>
          <w:rFonts w:ascii="Calibri" w:hAnsi="Calibri" w:cs="Calibri"/>
          <w:sz w:val="24"/>
        </w:rPr>
        <w:t xml:space="preserve"> feels unsure about what a child has said, or whether what has been</w:t>
      </w:r>
      <w:r w:rsidR="005972C2">
        <w:rPr>
          <w:rFonts w:ascii="Calibri" w:hAnsi="Calibri" w:cs="Calibri"/>
          <w:sz w:val="24"/>
        </w:rPr>
        <w:t xml:space="preserve"> they</w:t>
      </w:r>
      <w:r w:rsidRPr="00046C82">
        <w:rPr>
          <w:rFonts w:ascii="Calibri" w:hAnsi="Calibri" w:cs="Calibri"/>
          <w:sz w:val="24"/>
        </w:rPr>
        <w:t xml:space="preserve"> said may potentially raise safeguarding </w:t>
      </w:r>
      <w:proofErr w:type="gramStart"/>
      <w:r w:rsidRPr="00046C82">
        <w:rPr>
          <w:rFonts w:ascii="Calibri" w:hAnsi="Calibri" w:cs="Calibri"/>
          <w:sz w:val="24"/>
        </w:rPr>
        <w:t>children</w:t>
      </w:r>
      <w:proofErr w:type="gramEnd"/>
      <w:r w:rsidRPr="00046C82">
        <w:rPr>
          <w:rFonts w:ascii="Calibri" w:hAnsi="Calibri" w:cs="Calibri"/>
          <w:sz w:val="24"/>
        </w:rPr>
        <w:t xml:space="preserve"> issues, further advice to help clarify concerns may be sought informa</w:t>
      </w:r>
      <w:r w:rsidR="00266A0C" w:rsidRPr="00046C82">
        <w:rPr>
          <w:rFonts w:ascii="Calibri" w:hAnsi="Calibri" w:cs="Calibri"/>
          <w:sz w:val="24"/>
        </w:rPr>
        <w:t xml:space="preserve">lly from Social Services, </w:t>
      </w:r>
      <w:r w:rsidR="00997BAA">
        <w:rPr>
          <w:rFonts w:ascii="Calibri" w:hAnsi="Calibri" w:cs="Calibri"/>
          <w:sz w:val="24"/>
        </w:rPr>
        <w:t>FRONT DOOR FOR FAMILIES</w:t>
      </w:r>
      <w:r w:rsidR="00266A0C" w:rsidRPr="00046C82">
        <w:rPr>
          <w:rFonts w:ascii="Calibri" w:hAnsi="Calibri" w:cs="Calibri"/>
          <w:sz w:val="24"/>
        </w:rPr>
        <w:t>, SPS Child Protection Lead</w:t>
      </w:r>
      <w:r w:rsidR="00C03AE4">
        <w:rPr>
          <w:rFonts w:ascii="Calibri" w:hAnsi="Calibri" w:cs="Calibri"/>
          <w:sz w:val="24"/>
        </w:rPr>
        <w:t>, Natalie Miller</w:t>
      </w:r>
      <w:r w:rsidR="00266A0C" w:rsidRPr="00046C82">
        <w:rPr>
          <w:rFonts w:ascii="Calibri" w:hAnsi="Calibri" w:cs="Calibri"/>
          <w:sz w:val="24"/>
        </w:rPr>
        <w:t xml:space="preserve"> or </w:t>
      </w:r>
      <w:r w:rsidRPr="00046C82">
        <w:rPr>
          <w:rFonts w:ascii="Calibri" w:hAnsi="Calibri" w:cs="Calibri"/>
          <w:sz w:val="24"/>
        </w:rPr>
        <w:t>NSPCC help line.</w:t>
      </w:r>
    </w:p>
    <w:p w14:paraId="02125DBC" w14:textId="77777777" w:rsidR="004A5F32" w:rsidRPr="00046C82" w:rsidRDefault="004A5F32">
      <w:pPr>
        <w:pStyle w:val="BodyText"/>
        <w:rPr>
          <w:rFonts w:ascii="Calibri" w:hAnsi="Calibri" w:cs="Calibri"/>
          <w:sz w:val="24"/>
        </w:rPr>
      </w:pPr>
    </w:p>
    <w:p w14:paraId="15A2B55D" w14:textId="77777777" w:rsidR="004A5F32" w:rsidRPr="00046C82" w:rsidRDefault="004A5F32">
      <w:pPr>
        <w:pStyle w:val="BodyText"/>
        <w:rPr>
          <w:rFonts w:ascii="Calibri" w:hAnsi="Calibri" w:cs="Calibri"/>
          <w:b/>
          <w:bCs/>
          <w:sz w:val="24"/>
        </w:rPr>
      </w:pPr>
      <w:r w:rsidRPr="00046C82">
        <w:rPr>
          <w:rFonts w:ascii="Calibri" w:hAnsi="Calibri" w:cs="Calibri"/>
          <w:b/>
          <w:bCs/>
          <w:sz w:val="24"/>
        </w:rPr>
        <w:t>Keeping parents Informed</w:t>
      </w:r>
    </w:p>
    <w:p w14:paraId="1E146FE1" w14:textId="77777777" w:rsidR="004A5F32" w:rsidRPr="00046C82" w:rsidRDefault="004A5F32">
      <w:pPr>
        <w:pStyle w:val="BodyText"/>
        <w:rPr>
          <w:rFonts w:ascii="Calibri" w:hAnsi="Calibri" w:cs="Calibri"/>
          <w:b/>
          <w:bCs/>
          <w:sz w:val="24"/>
        </w:rPr>
      </w:pPr>
    </w:p>
    <w:p w14:paraId="1114D2F9" w14:textId="77777777" w:rsidR="004A5F32" w:rsidRPr="00046C82" w:rsidRDefault="00266A0C">
      <w:pPr>
        <w:pStyle w:val="BodyText"/>
        <w:numPr>
          <w:ilvl w:val="0"/>
          <w:numId w:val="16"/>
        </w:numPr>
        <w:rPr>
          <w:rFonts w:ascii="Calibri" w:hAnsi="Calibri" w:cs="Calibri"/>
          <w:sz w:val="24"/>
        </w:rPr>
      </w:pPr>
      <w:r w:rsidRPr="00046C82">
        <w:rPr>
          <w:rFonts w:ascii="Calibri" w:hAnsi="Calibri" w:cs="Calibri"/>
          <w:sz w:val="24"/>
        </w:rPr>
        <w:t>Parents</w:t>
      </w:r>
      <w:r w:rsidR="00C41225" w:rsidRPr="00046C82">
        <w:rPr>
          <w:rFonts w:ascii="Calibri" w:hAnsi="Calibri" w:cs="Calibri"/>
          <w:sz w:val="24"/>
        </w:rPr>
        <w:t xml:space="preserve"> of children starting at PLAY</w:t>
      </w:r>
      <w:r w:rsidRPr="00046C82">
        <w:rPr>
          <w:rFonts w:ascii="Calibri" w:hAnsi="Calibri" w:cs="Calibri"/>
          <w:sz w:val="24"/>
        </w:rPr>
        <w:t xml:space="preserve"> </w:t>
      </w:r>
      <w:r w:rsidR="004A5F32" w:rsidRPr="00046C82">
        <w:rPr>
          <w:rFonts w:ascii="Calibri" w:hAnsi="Calibri" w:cs="Calibri"/>
          <w:sz w:val="24"/>
        </w:rPr>
        <w:t xml:space="preserve">are informed of our commitment to the welfare, safety and protection of the children in our care. Our </w:t>
      </w:r>
      <w:r w:rsidR="00D67485" w:rsidRPr="00046C82">
        <w:rPr>
          <w:rFonts w:ascii="Calibri" w:hAnsi="Calibri" w:cs="Calibri"/>
          <w:sz w:val="24"/>
        </w:rPr>
        <w:t>Information</w:t>
      </w:r>
      <w:r w:rsidR="004A5F32" w:rsidRPr="00046C82">
        <w:rPr>
          <w:rFonts w:ascii="Calibri" w:hAnsi="Calibri" w:cs="Calibri"/>
          <w:sz w:val="24"/>
        </w:rPr>
        <w:t xml:space="preserve"> Pack draws attention to our detailed Safeguarding Children Policy, which they are invited to inspect</w:t>
      </w:r>
      <w:r w:rsidR="00B64406" w:rsidRPr="00046C82">
        <w:rPr>
          <w:rFonts w:ascii="Calibri" w:hAnsi="Calibri" w:cs="Calibri"/>
          <w:sz w:val="24"/>
        </w:rPr>
        <w:t>.</w:t>
      </w:r>
      <w:r w:rsidR="00BB64F9" w:rsidRPr="00046C82">
        <w:rPr>
          <w:rFonts w:ascii="Calibri" w:hAnsi="Calibri" w:cs="Calibri"/>
          <w:sz w:val="24"/>
        </w:rPr>
        <w:t xml:space="preserve"> </w:t>
      </w:r>
    </w:p>
    <w:p w14:paraId="66EE51D4" w14:textId="77777777" w:rsidR="004A5F32" w:rsidRPr="00046C82" w:rsidRDefault="004A5F32">
      <w:pPr>
        <w:pStyle w:val="BodyText"/>
        <w:rPr>
          <w:rFonts w:ascii="Calibri" w:hAnsi="Calibri" w:cs="Calibri"/>
          <w:sz w:val="24"/>
        </w:rPr>
      </w:pPr>
    </w:p>
    <w:p w14:paraId="5FC614C5" w14:textId="28077073" w:rsidR="004A5F32" w:rsidRPr="00046C82" w:rsidRDefault="004A5F32">
      <w:pPr>
        <w:pStyle w:val="BodyText"/>
        <w:numPr>
          <w:ilvl w:val="0"/>
          <w:numId w:val="16"/>
        </w:numPr>
        <w:rPr>
          <w:rFonts w:ascii="Calibri" w:hAnsi="Calibri" w:cs="Calibri"/>
          <w:sz w:val="24"/>
        </w:rPr>
      </w:pPr>
      <w:r w:rsidRPr="00046C82">
        <w:rPr>
          <w:rFonts w:ascii="Calibri" w:hAnsi="Calibri" w:cs="Calibri"/>
          <w:sz w:val="24"/>
        </w:rPr>
        <w:t>A copy of the</w:t>
      </w:r>
      <w:r w:rsidR="005972C2">
        <w:rPr>
          <w:rFonts w:ascii="Calibri" w:hAnsi="Calibri" w:cs="Calibri"/>
          <w:sz w:val="24"/>
        </w:rPr>
        <w:t xml:space="preserve"> Brighton and Hove </w:t>
      </w:r>
      <w:r w:rsidR="00E41F90">
        <w:rPr>
          <w:rFonts w:ascii="Calibri" w:hAnsi="Calibri" w:cs="Calibri"/>
          <w:sz w:val="24"/>
        </w:rPr>
        <w:t xml:space="preserve">Local </w:t>
      </w:r>
      <w:r w:rsidR="005972C2">
        <w:rPr>
          <w:rFonts w:ascii="Calibri" w:hAnsi="Calibri" w:cs="Calibri"/>
          <w:sz w:val="24"/>
        </w:rPr>
        <w:t>Safeguarding</w:t>
      </w:r>
      <w:r w:rsidRPr="00046C82">
        <w:rPr>
          <w:rFonts w:ascii="Calibri" w:hAnsi="Calibri" w:cs="Calibri"/>
          <w:sz w:val="24"/>
        </w:rPr>
        <w:t xml:space="preserve"> </w:t>
      </w:r>
      <w:r w:rsidR="00E41F90">
        <w:rPr>
          <w:rFonts w:ascii="Calibri" w:hAnsi="Calibri" w:cs="Calibri"/>
          <w:sz w:val="24"/>
        </w:rPr>
        <w:t>Partners (L</w:t>
      </w:r>
      <w:r w:rsidR="00474682">
        <w:rPr>
          <w:rFonts w:ascii="Calibri" w:hAnsi="Calibri" w:cs="Calibri"/>
          <w:sz w:val="24"/>
        </w:rPr>
        <w:t>SP)</w:t>
      </w:r>
      <w:r w:rsidRPr="00046C82">
        <w:rPr>
          <w:rFonts w:ascii="Calibri" w:hAnsi="Calibri" w:cs="Calibri"/>
          <w:sz w:val="24"/>
        </w:rPr>
        <w:t xml:space="preserve"> guidelines is available for parents to see</w:t>
      </w:r>
      <w:r w:rsidR="00B64406" w:rsidRPr="00046C82">
        <w:rPr>
          <w:rFonts w:ascii="Calibri" w:hAnsi="Calibri" w:cs="Calibri"/>
          <w:sz w:val="24"/>
        </w:rPr>
        <w:t>.</w:t>
      </w:r>
    </w:p>
    <w:p w14:paraId="4D17B2D7" w14:textId="77777777" w:rsidR="004A5F32" w:rsidRPr="00046C82" w:rsidRDefault="004A5F32">
      <w:pPr>
        <w:pStyle w:val="BodyText"/>
        <w:rPr>
          <w:rFonts w:ascii="Calibri" w:hAnsi="Calibri" w:cs="Calibri"/>
          <w:sz w:val="24"/>
        </w:rPr>
      </w:pPr>
    </w:p>
    <w:p w14:paraId="2134C3D0" w14:textId="7C1B2696" w:rsidR="004A5F32" w:rsidRPr="00046C82" w:rsidRDefault="004A5F32">
      <w:pPr>
        <w:pStyle w:val="BodyText"/>
        <w:numPr>
          <w:ilvl w:val="0"/>
          <w:numId w:val="16"/>
        </w:numPr>
        <w:rPr>
          <w:rFonts w:ascii="Calibri" w:hAnsi="Calibri" w:cs="Calibri"/>
          <w:sz w:val="24"/>
        </w:rPr>
      </w:pPr>
      <w:r w:rsidRPr="00046C82">
        <w:rPr>
          <w:rFonts w:ascii="Calibri" w:hAnsi="Calibri" w:cs="Calibri"/>
          <w:sz w:val="24"/>
        </w:rPr>
        <w:t xml:space="preserve">In accordance with </w:t>
      </w:r>
      <w:r w:rsidR="00BE08C7">
        <w:rPr>
          <w:rFonts w:ascii="Calibri" w:hAnsi="Calibri" w:cs="Calibri"/>
          <w:sz w:val="24"/>
        </w:rPr>
        <w:t>Local Safeguarding Partners (LSP)</w:t>
      </w:r>
      <w:r w:rsidRPr="00046C82">
        <w:rPr>
          <w:rFonts w:ascii="Calibri" w:hAnsi="Calibri" w:cs="Calibri"/>
          <w:sz w:val="24"/>
        </w:rPr>
        <w:t xml:space="preserve">guidelines, staff will </w:t>
      </w:r>
      <w:r w:rsidR="00943F47" w:rsidRPr="00046C82">
        <w:rPr>
          <w:rFonts w:ascii="Calibri" w:hAnsi="Calibri" w:cs="Calibri"/>
          <w:sz w:val="24"/>
        </w:rPr>
        <w:t xml:space="preserve">not </w:t>
      </w:r>
      <w:r w:rsidRPr="00046C82">
        <w:rPr>
          <w:rFonts w:ascii="Calibri" w:hAnsi="Calibri" w:cs="Calibri"/>
          <w:sz w:val="24"/>
        </w:rPr>
        <w:t>notify or make enquiries of parents when abuse is suspected, even if a child is taken to hospital. Social Services, in accepting the referral, become responsible for determining what action is to be taken in relation to the child, including advising parents. Social Services</w:t>
      </w:r>
      <w:r w:rsidR="00BB64F9" w:rsidRPr="00046C82">
        <w:rPr>
          <w:rFonts w:ascii="Calibri" w:hAnsi="Calibri" w:cs="Calibri"/>
          <w:sz w:val="24"/>
        </w:rPr>
        <w:t xml:space="preserve"> will tell the Directors</w:t>
      </w:r>
      <w:r w:rsidR="00D67485" w:rsidRPr="00046C82">
        <w:rPr>
          <w:rFonts w:ascii="Calibri" w:hAnsi="Calibri" w:cs="Calibri"/>
          <w:sz w:val="24"/>
        </w:rPr>
        <w:t xml:space="preserve"> </w:t>
      </w:r>
      <w:r w:rsidR="00266A0C" w:rsidRPr="00046C82">
        <w:rPr>
          <w:rFonts w:ascii="Calibri" w:hAnsi="Calibri" w:cs="Calibri"/>
          <w:sz w:val="24"/>
        </w:rPr>
        <w:t>/ DSL</w:t>
      </w:r>
      <w:r w:rsidRPr="00046C82">
        <w:rPr>
          <w:rFonts w:ascii="Calibri" w:hAnsi="Calibri" w:cs="Calibri"/>
          <w:sz w:val="24"/>
        </w:rPr>
        <w:t xml:space="preserve"> what they are saying to parents</w:t>
      </w:r>
      <w:r w:rsidR="00BB64F9" w:rsidRPr="00046C82">
        <w:rPr>
          <w:rFonts w:ascii="Calibri" w:hAnsi="Calibri" w:cs="Calibri"/>
          <w:sz w:val="24"/>
        </w:rPr>
        <w:t xml:space="preserve"> and when, so that the preschool</w:t>
      </w:r>
      <w:r w:rsidRPr="00046C82">
        <w:rPr>
          <w:rFonts w:ascii="Calibri" w:hAnsi="Calibri" w:cs="Calibri"/>
          <w:sz w:val="24"/>
        </w:rPr>
        <w:t xml:space="preserve"> is able to respond to parents appropriately</w:t>
      </w:r>
      <w:r w:rsidR="00B64406" w:rsidRPr="00046C82">
        <w:rPr>
          <w:rFonts w:ascii="Calibri" w:hAnsi="Calibri" w:cs="Calibri"/>
          <w:sz w:val="24"/>
        </w:rPr>
        <w:t>.</w:t>
      </w:r>
    </w:p>
    <w:p w14:paraId="0048D703" w14:textId="77777777" w:rsidR="004A5F32" w:rsidRPr="00046C82" w:rsidRDefault="004A5F32">
      <w:pPr>
        <w:pStyle w:val="BodyText"/>
        <w:rPr>
          <w:rFonts w:ascii="Calibri" w:hAnsi="Calibri" w:cs="Calibri"/>
          <w:sz w:val="24"/>
        </w:rPr>
      </w:pPr>
    </w:p>
    <w:p w14:paraId="056D3668" w14:textId="77777777" w:rsidR="004A5F32" w:rsidRPr="00046C82" w:rsidRDefault="004A5F32">
      <w:pPr>
        <w:pStyle w:val="BodyText"/>
        <w:rPr>
          <w:rFonts w:ascii="Calibri" w:hAnsi="Calibri" w:cs="Calibri"/>
          <w:b/>
          <w:bCs/>
          <w:sz w:val="24"/>
        </w:rPr>
      </w:pPr>
      <w:r w:rsidRPr="00046C82">
        <w:rPr>
          <w:rFonts w:ascii="Calibri" w:hAnsi="Calibri" w:cs="Calibri"/>
          <w:b/>
          <w:bCs/>
          <w:sz w:val="24"/>
        </w:rPr>
        <w:t>Confidentiality</w:t>
      </w:r>
    </w:p>
    <w:p w14:paraId="49CCDC9E" w14:textId="33EF7F4A" w:rsidR="004A5F32" w:rsidRPr="00046C82" w:rsidRDefault="004A5F32" w:rsidP="002D675B">
      <w:pPr>
        <w:pStyle w:val="BodyText"/>
        <w:rPr>
          <w:rFonts w:ascii="Calibri" w:hAnsi="Calibri" w:cs="Calibri"/>
          <w:b/>
          <w:bCs/>
          <w:sz w:val="24"/>
        </w:rPr>
      </w:pPr>
      <w:r w:rsidRPr="00046C82">
        <w:rPr>
          <w:rFonts w:ascii="Calibri" w:hAnsi="Calibri" w:cs="Calibri"/>
          <w:sz w:val="24"/>
        </w:rPr>
        <w:t xml:space="preserve">All suspicions are kept confidential and shared only with those who need to know. Any information is shared under the guidance of the Local Safeguarding </w:t>
      </w:r>
      <w:r w:rsidR="00BE08C7">
        <w:rPr>
          <w:rFonts w:ascii="Calibri" w:hAnsi="Calibri" w:cs="Calibri"/>
          <w:sz w:val="24"/>
        </w:rPr>
        <w:t>Partners</w:t>
      </w:r>
      <w:r w:rsidR="00B64406" w:rsidRPr="00046C82">
        <w:rPr>
          <w:rFonts w:ascii="Calibri" w:hAnsi="Calibri" w:cs="Calibri"/>
          <w:sz w:val="24"/>
        </w:rPr>
        <w:t>.</w:t>
      </w:r>
    </w:p>
    <w:p w14:paraId="53388162" w14:textId="77777777" w:rsidR="004A5F32" w:rsidRPr="00046C82" w:rsidRDefault="004A5F32">
      <w:pPr>
        <w:pStyle w:val="BodyText"/>
        <w:rPr>
          <w:rFonts w:ascii="Calibri" w:hAnsi="Calibri" w:cs="Calibri"/>
          <w:sz w:val="24"/>
        </w:rPr>
      </w:pPr>
    </w:p>
    <w:p w14:paraId="39C87A72" w14:textId="77777777" w:rsidR="004A5F32" w:rsidRPr="00046C82" w:rsidRDefault="004A5F32" w:rsidP="002D675B">
      <w:pPr>
        <w:pStyle w:val="BodyText"/>
        <w:rPr>
          <w:rFonts w:ascii="Calibri" w:hAnsi="Calibri" w:cs="Calibri"/>
          <w:sz w:val="24"/>
        </w:rPr>
      </w:pPr>
      <w:r w:rsidRPr="00046C82">
        <w:rPr>
          <w:rFonts w:ascii="Calibri" w:hAnsi="Calibri" w:cs="Calibri"/>
          <w:sz w:val="24"/>
        </w:rPr>
        <w:t>Any written records are kept in a confidential file in a secure, locked filing cabinet. They will not be released to unauthorised persons, or to parents where they are under suspicion. Such records are</w:t>
      </w:r>
      <w:r w:rsidR="00266A0C" w:rsidRPr="00046C82">
        <w:rPr>
          <w:rFonts w:ascii="Calibri" w:hAnsi="Calibri" w:cs="Calibri"/>
          <w:sz w:val="24"/>
        </w:rPr>
        <w:t xml:space="preserve"> monitored regularly by the DSL</w:t>
      </w:r>
      <w:r w:rsidRPr="00046C82">
        <w:rPr>
          <w:rFonts w:ascii="Calibri" w:hAnsi="Calibri" w:cs="Calibri"/>
          <w:sz w:val="24"/>
        </w:rPr>
        <w:t>, who will dispose of them when no longer relevant, provided this is deemed appropriate by Social Servi</w:t>
      </w:r>
      <w:r w:rsidR="00B64406" w:rsidRPr="00046C82">
        <w:rPr>
          <w:rFonts w:ascii="Calibri" w:hAnsi="Calibri" w:cs="Calibri"/>
          <w:sz w:val="24"/>
        </w:rPr>
        <w:t>ces.</w:t>
      </w:r>
    </w:p>
    <w:p w14:paraId="5B0E4C31" w14:textId="77777777" w:rsidR="00EA1EB9" w:rsidRPr="00046C82" w:rsidRDefault="00EA1EB9" w:rsidP="002D675B">
      <w:pPr>
        <w:pStyle w:val="BodyText"/>
        <w:rPr>
          <w:rFonts w:ascii="Calibri" w:hAnsi="Calibri" w:cs="Calibri"/>
          <w:sz w:val="24"/>
        </w:rPr>
      </w:pPr>
    </w:p>
    <w:p w14:paraId="4E8DD967" w14:textId="4946100A" w:rsidR="00EA1EB9" w:rsidRPr="00046C82" w:rsidRDefault="00EA1EB9" w:rsidP="00EA1EB9">
      <w:pPr>
        <w:jc w:val="both"/>
        <w:rPr>
          <w:rFonts w:ascii="Calibri" w:hAnsi="Calibri" w:cs="Calibri"/>
          <w:b/>
          <w:bCs/>
        </w:rPr>
      </w:pPr>
      <w:r w:rsidRPr="00046C82">
        <w:rPr>
          <w:rFonts w:ascii="Calibri" w:hAnsi="Calibri" w:cs="Calibri"/>
          <w:b/>
          <w:bCs/>
        </w:rPr>
        <w:t xml:space="preserve">The Legal Framework and Key </w:t>
      </w:r>
      <w:r w:rsidR="005F6514" w:rsidRPr="00046C82">
        <w:rPr>
          <w:rFonts w:ascii="Calibri" w:hAnsi="Calibri" w:cs="Calibri"/>
          <w:b/>
          <w:bCs/>
        </w:rPr>
        <w:t>Guidance</w:t>
      </w:r>
      <w:r w:rsidRPr="00046C82">
        <w:rPr>
          <w:rFonts w:ascii="Calibri" w:hAnsi="Calibri" w:cs="Calibri"/>
          <w:b/>
          <w:bCs/>
        </w:rPr>
        <w:t xml:space="preserve"> for this is:</w:t>
      </w:r>
    </w:p>
    <w:p w14:paraId="32DA29F2" w14:textId="77777777" w:rsidR="00EA1EB9" w:rsidRPr="00046C82" w:rsidRDefault="00EA1EB9" w:rsidP="00EA1EB9">
      <w:pPr>
        <w:jc w:val="both"/>
        <w:rPr>
          <w:rFonts w:ascii="Calibri" w:hAnsi="Calibri" w:cs="Calibri"/>
        </w:rPr>
      </w:pPr>
      <w:r w:rsidRPr="00046C82">
        <w:rPr>
          <w:rFonts w:ascii="Calibri" w:hAnsi="Calibri" w:cs="Calibri"/>
        </w:rPr>
        <w:t xml:space="preserve">Children Act (CA) 1989 and 2004 </w:t>
      </w:r>
    </w:p>
    <w:p w14:paraId="76880778" w14:textId="77777777" w:rsidR="00EA1EB9" w:rsidRPr="00046C82" w:rsidRDefault="00EA1EB9" w:rsidP="00EA1EB9">
      <w:pPr>
        <w:jc w:val="both"/>
        <w:rPr>
          <w:rFonts w:ascii="Calibri" w:hAnsi="Calibri" w:cs="Calibri"/>
        </w:rPr>
      </w:pPr>
      <w:r w:rsidRPr="00046C82">
        <w:rPr>
          <w:rFonts w:ascii="Calibri" w:hAnsi="Calibri" w:cs="Calibri"/>
        </w:rPr>
        <w:t>Childcare Act 2006</w:t>
      </w:r>
    </w:p>
    <w:p w14:paraId="5B938FA3" w14:textId="77777777" w:rsidR="00EA1EB9" w:rsidRPr="00046C82" w:rsidRDefault="00EA1EB9" w:rsidP="00EA1EB9">
      <w:pPr>
        <w:jc w:val="both"/>
        <w:rPr>
          <w:rFonts w:ascii="Calibri" w:hAnsi="Calibri" w:cs="Calibri"/>
        </w:rPr>
      </w:pPr>
      <w:r w:rsidRPr="00046C82">
        <w:rPr>
          <w:rFonts w:ascii="Calibri" w:hAnsi="Calibri" w:cs="Calibri"/>
        </w:rPr>
        <w:lastRenderedPageBreak/>
        <w:t>Convention on the Rights of the Child, UNICEF, 1989</w:t>
      </w:r>
    </w:p>
    <w:p w14:paraId="46FA4298" w14:textId="77777777" w:rsidR="00EA1EB9" w:rsidRPr="00046C82" w:rsidRDefault="00EA1EB9" w:rsidP="00EA1EB9">
      <w:pPr>
        <w:jc w:val="both"/>
        <w:rPr>
          <w:rFonts w:ascii="Calibri" w:hAnsi="Calibri" w:cs="Calibri"/>
        </w:rPr>
      </w:pPr>
      <w:r w:rsidRPr="00046C82">
        <w:rPr>
          <w:rFonts w:ascii="Calibri" w:hAnsi="Calibri" w:cs="Calibri"/>
        </w:rPr>
        <w:t>Data Protection Act DPA 1998</w:t>
      </w:r>
    </w:p>
    <w:p w14:paraId="09D9AE05" w14:textId="0E004966" w:rsidR="00EA1EB9" w:rsidRPr="00046C82" w:rsidRDefault="00EA1EB9" w:rsidP="00EA1EB9">
      <w:pPr>
        <w:pStyle w:val="BodyText"/>
        <w:rPr>
          <w:rFonts w:ascii="Calibri" w:hAnsi="Calibri" w:cs="Calibri"/>
          <w:sz w:val="24"/>
        </w:rPr>
      </w:pPr>
      <w:r w:rsidRPr="00046C82">
        <w:rPr>
          <w:rFonts w:ascii="Calibri" w:hAnsi="Calibri" w:cs="Calibri"/>
          <w:sz w:val="24"/>
        </w:rPr>
        <w:t>Prevent Duty</w:t>
      </w:r>
      <w:r w:rsidR="00474682">
        <w:rPr>
          <w:rFonts w:ascii="Calibri" w:hAnsi="Calibri" w:cs="Calibri"/>
          <w:sz w:val="24"/>
        </w:rPr>
        <w:t xml:space="preserve"> 2015 and </w:t>
      </w:r>
      <w:proofErr w:type="gramStart"/>
      <w:r w:rsidRPr="00046C82">
        <w:rPr>
          <w:rFonts w:ascii="Calibri" w:hAnsi="Calibri" w:cs="Calibri"/>
          <w:sz w:val="24"/>
        </w:rPr>
        <w:t>Counter-Terrorism</w:t>
      </w:r>
      <w:proofErr w:type="gramEnd"/>
      <w:r w:rsidRPr="00046C82">
        <w:rPr>
          <w:rFonts w:ascii="Calibri" w:hAnsi="Calibri" w:cs="Calibri"/>
          <w:sz w:val="24"/>
        </w:rPr>
        <w:t xml:space="preserve"> and Security A</w:t>
      </w:r>
      <w:r w:rsidR="00904012">
        <w:rPr>
          <w:rFonts w:ascii="Calibri" w:hAnsi="Calibri" w:cs="Calibri"/>
          <w:sz w:val="24"/>
        </w:rPr>
        <w:t>ct 2015</w:t>
      </w:r>
    </w:p>
    <w:p w14:paraId="7EF59F66" w14:textId="77777777" w:rsidR="00EA1EB9" w:rsidRPr="00046C82" w:rsidRDefault="00EA1EB9" w:rsidP="00EA1EB9">
      <w:pPr>
        <w:pStyle w:val="BodyText"/>
        <w:rPr>
          <w:rFonts w:ascii="Calibri" w:hAnsi="Calibri" w:cs="Calibri"/>
          <w:sz w:val="24"/>
        </w:rPr>
      </w:pPr>
      <w:r w:rsidRPr="00046C82">
        <w:rPr>
          <w:rFonts w:ascii="Calibri" w:hAnsi="Calibri" w:cs="Calibri"/>
          <w:sz w:val="24"/>
        </w:rPr>
        <w:t>British Values</w:t>
      </w:r>
      <w:r w:rsidR="00A06064" w:rsidRPr="00046C82">
        <w:rPr>
          <w:rFonts w:ascii="Calibri" w:hAnsi="Calibri" w:cs="Calibri"/>
          <w:sz w:val="24"/>
        </w:rPr>
        <w:t xml:space="preserve"> 2015</w:t>
      </w:r>
    </w:p>
    <w:p w14:paraId="2FF104FE" w14:textId="77777777" w:rsidR="00EA1EB9" w:rsidRPr="00046C82" w:rsidRDefault="00EA1EB9" w:rsidP="00EA1EB9">
      <w:pPr>
        <w:pStyle w:val="BodyText"/>
        <w:rPr>
          <w:rFonts w:ascii="Calibri" w:hAnsi="Calibri" w:cs="Calibri"/>
          <w:sz w:val="24"/>
        </w:rPr>
      </w:pPr>
    </w:p>
    <w:p w14:paraId="4C593E58" w14:textId="77777777" w:rsidR="00EA1EB9" w:rsidRPr="00046C82" w:rsidRDefault="00EA1EB9" w:rsidP="00EA1EB9">
      <w:pPr>
        <w:pStyle w:val="BodyText"/>
        <w:rPr>
          <w:rFonts w:ascii="Calibri" w:hAnsi="Calibri" w:cs="Calibri"/>
          <w:b/>
          <w:bCs/>
          <w:sz w:val="24"/>
        </w:rPr>
      </w:pPr>
      <w:r w:rsidRPr="00046C82">
        <w:rPr>
          <w:rFonts w:ascii="Calibri" w:hAnsi="Calibri" w:cs="Calibri"/>
          <w:b/>
          <w:bCs/>
          <w:sz w:val="24"/>
        </w:rPr>
        <w:t xml:space="preserve">Links to the Statutory Framework for the Early Years Foundation Stage – </w:t>
      </w:r>
    </w:p>
    <w:p w14:paraId="16B9870B" w14:textId="77777777" w:rsidR="00EA1EB9" w:rsidRPr="00046C82" w:rsidRDefault="00EA1EB9" w:rsidP="00EA1EB9">
      <w:pPr>
        <w:pStyle w:val="BodyText"/>
        <w:rPr>
          <w:rFonts w:ascii="Calibri" w:hAnsi="Calibri" w:cs="Calibri"/>
          <w:sz w:val="24"/>
        </w:rPr>
      </w:pPr>
      <w:r w:rsidRPr="00046C82">
        <w:rPr>
          <w:rFonts w:ascii="Calibri" w:hAnsi="Calibri" w:cs="Calibri"/>
          <w:sz w:val="24"/>
        </w:rPr>
        <w:t xml:space="preserve">Welfare Requirements – Section 1 Safeguarding and Promoting Children’s welfare – Safeguarding. </w:t>
      </w:r>
    </w:p>
    <w:p w14:paraId="667E7900" w14:textId="77777777" w:rsidR="00EA1EB9" w:rsidRPr="00046C82" w:rsidRDefault="00EA1EB9" w:rsidP="00EA1EB9">
      <w:pPr>
        <w:pStyle w:val="BodyText"/>
        <w:rPr>
          <w:rFonts w:ascii="Calibri" w:hAnsi="Calibri" w:cs="Calibri"/>
          <w:b/>
          <w:bCs/>
          <w:sz w:val="24"/>
        </w:rPr>
      </w:pPr>
    </w:p>
    <w:p w14:paraId="1CF4E432" w14:textId="77777777" w:rsidR="00EA1EB9" w:rsidRPr="00046C82" w:rsidRDefault="002523B2" w:rsidP="002D675B">
      <w:pPr>
        <w:pStyle w:val="BodyText"/>
        <w:rPr>
          <w:rFonts w:ascii="Calibri" w:hAnsi="Calibri" w:cs="Calibri"/>
          <w:b/>
          <w:bCs/>
          <w:sz w:val="24"/>
        </w:rPr>
      </w:pPr>
      <w:r w:rsidRPr="00046C82">
        <w:rPr>
          <w:rFonts w:ascii="Calibri" w:hAnsi="Calibri" w:cs="Calibri"/>
          <w:b/>
          <w:bCs/>
          <w:sz w:val="24"/>
        </w:rPr>
        <w:t>Useful C</w:t>
      </w:r>
      <w:r w:rsidR="00EA1EB9" w:rsidRPr="00046C82">
        <w:rPr>
          <w:rFonts w:ascii="Calibri" w:hAnsi="Calibri" w:cs="Calibri"/>
          <w:b/>
          <w:bCs/>
          <w:sz w:val="24"/>
        </w:rPr>
        <w:t>ontacts</w:t>
      </w:r>
    </w:p>
    <w:p w14:paraId="79E31AEB" w14:textId="77777777" w:rsidR="004A5F32" w:rsidRPr="00046C82" w:rsidRDefault="004A5F32">
      <w:pPr>
        <w:pStyle w:val="BodyText"/>
        <w:rPr>
          <w:rFonts w:ascii="Calibri" w:hAnsi="Calibri" w:cs="Calibri"/>
          <w:sz w:val="24"/>
        </w:rPr>
      </w:pPr>
    </w:p>
    <w:p w14:paraId="188C9186" w14:textId="77777777" w:rsidR="00EA1EB9" w:rsidRPr="00046C82" w:rsidRDefault="00560FB5">
      <w:pPr>
        <w:pStyle w:val="BodyText"/>
        <w:rPr>
          <w:rFonts w:ascii="Calibri" w:hAnsi="Calibri" w:cs="Calibri"/>
          <w:b/>
          <w:bCs/>
          <w:sz w:val="24"/>
        </w:rPr>
      </w:pPr>
      <w:r w:rsidRPr="00046C82">
        <w:rPr>
          <w:rFonts w:ascii="Calibri" w:hAnsi="Calibri" w:cs="Calibri"/>
          <w:b/>
          <w:bCs/>
          <w:sz w:val="24"/>
        </w:rPr>
        <w:t>Contact Telephone N</w:t>
      </w:r>
      <w:r w:rsidR="00EA1EB9" w:rsidRPr="00046C82">
        <w:rPr>
          <w:rFonts w:ascii="Calibri" w:hAnsi="Calibri" w:cs="Calibri"/>
          <w:b/>
          <w:bCs/>
          <w:sz w:val="24"/>
        </w:rPr>
        <w:t>umbers</w:t>
      </w:r>
      <w:r w:rsidRPr="00046C82">
        <w:rPr>
          <w:rFonts w:ascii="Calibri" w:hAnsi="Calibri" w:cs="Calibri"/>
          <w:b/>
          <w:bCs/>
          <w:sz w:val="24"/>
        </w:rPr>
        <w:t>:</w:t>
      </w:r>
    </w:p>
    <w:p w14:paraId="63B787BC" w14:textId="01193F96" w:rsidR="004A5F32" w:rsidRDefault="00412CD7">
      <w:pPr>
        <w:pStyle w:val="BodyText"/>
        <w:rPr>
          <w:rFonts w:ascii="Calibri" w:hAnsi="Calibri" w:cs="Calibri"/>
          <w:sz w:val="24"/>
        </w:rPr>
      </w:pPr>
      <w:r w:rsidRPr="00046C82">
        <w:rPr>
          <w:rFonts w:ascii="Calibri" w:hAnsi="Calibri" w:cs="Calibri"/>
          <w:sz w:val="24"/>
        </w:rPr>
        <w:t>Police</w:t>
      </w:r>
      <w:r w:rsidR="004A5F32" w:rsidRPr="00046C82">
        <w:rPr>
          <w:rFonts w:ascii="Calibri" w:hAnsi="Calibri" w:cs="Calibri"/>
          <w:sz w:val="24"/>
        </w:rPr>
        <w:t xml:space="preserve">: </w:t>
      </w:r>
      <w:r w:rsidR="00EA1EB9" w:rsidRPr="00046C82">
        <w:rPr>
          <w:rFonts w:ascii="Calibri" w:hAnsi="Calibri" w:cs="Calibri"/>
          <w:sz w:val="24"/>
        </w:rPr>
        <w:t>dial 101</w:t>
      </w:r>
      <w:r w:rsidR="002523B2" w:rsidRPr="00046C82">
        <w:rPr>
          <w:rFonts w:ascii="Calibri" w:hAnsi="Calibri" w:cs="Calibri"/>
          <w:sz w:val="24"/>
        </w:rPr>
        <w:t xml:space="preserve"> or 999</w:t>
      </w:r>
    </w:p>
    <w:p w14:paraId="40A91324" w14:textId="3C0C7697" w:rsidR="006A3254" w:rsidRDefault="006A3254">
      <w:pPr>
        <w:pStyle w:val="BodyText"/>
        <w:rPr>
          <w:rFonts w:ascii="Calibri" w:hAnsi="Calibri" w:cs="Calibri"/>
          <w:color w:val="333333"/>
          <w:sz w:val="24"/>
          <w:shd w:val="clear" w:color="auto" w:fill="FFFFFF"/>
        </w:rPr>
      </w:pPr>
      <w:r>
        <w:rPr>
          <w:rFonts w:ascii="Calibri" w:hAnsi="Calibri" w:cs="Calibri"/>
          <w:sz w:val="24"/>
        </w:rPr>
        <w:t xml:space="preserve">Front Door </w:t>
      </w:r>
      <w:proofErr w:type="gramStart"/>
      <w:r>
        <w:rPr>
          <w:rFonts w:ascii="Calibri" w:hAnsi="Calibri" w:cs="Calibri"/>
          <w:sz w:val="24"/>
        </w:rPr>
        <w:t>For</w:t>
      </w:r>
      <w:proofErr w:type="gramEnd"/>
      <w:r>
        <w:rPr>
          <w:rFonts w:ascii="Calibri" w:hAnsi="Calibri" w:cs="Calibri"/>
          <w:sz w:val="24"/>
        </w:rPr>
        <w:t xml:space="preserve"> Families: </w:t>
      </w:r>
      <w:r w:rsidRPr="00B11B0F">
        <w:rPr>
          <w:rFonts w:ascii="Calibri" w:hAnsi="Calibri" w:cs="Calibri"/>
          <w:color w:val="333333"/>
          <w:sz w:val="24"/>
          <w:shd w:val="clear" w:color="auto" w:fill="FFFFFF"/>
        </w:rPr>
        <w:t>01273 290400</w:t>
      </w:r>
    </w:p>
    <w:p w14:paraId="02F5397A" w14:textId="6898654D" w:rsidR="00D124BD" w:rsidRDefault="00D124BD">
      <w:pPr>
        <w:pStyle w:val="BodyText"/>
        <w:rPr>
          <w:rFonts w:ascii="Calibri" w:hAnsi="Calibri" w:cs="Calibri"/>
          <w:color w:val="333333"/>
          <w:sz w:val="24"/>
          <w:shd w:val="clear" w:color="auto" w:fill="FFFFFF"/>
        </w:rPr>
      </w:pPr>
      <w:r>
        <w:rPr>
          <w:rFonts w:ascii="Calibri" w:hAnsi="Calibri" w:cs="Calibri"/>
          <w:color w:val="333333"/>
          <w:sz w:val="24"/>
          <w:shd w:val="clear" w:color="auto" w:fill="FFFFFF"/>
        </w:rPr>
        <w:t xml:space="preserve">LADO: </w:t>
      </w:r>
      <w:hyperlink r:id="rId8" w:tgtFrame="_blank" w:history="1">
        <w:r w:rsidRPr="00D124BD">
          <w:rPr>
            <w:rFonts w:ascii="Calibri" w:hAnsi="Calibri" w:cs="Calibri"/>
            <w:color w:val="0563C1"/>
            <w:sz w:val="22"/>
            <w:szCs w:val="22"/>
            <w:u w:val="single"/>
          </w:rPr>
          <w:t>ladoenquiries@brighton-hove.gov.uk</w:t>
        </w:r>
      </w:hyperlink>
    </w:p>
    <w:p w14:paraId="452E62F6" w14:textId="58B2DFC5" w:rsidR="00904012" w:rsidRPr="00904012" w:rsidRDefault="00904012">
      <w:pPr>
        <w:pStyle w:val="BodyText"/>
        <w:rPr>
          <w:rFonts w:ascii="Calibri" w:hAnsi="Calibri" w:cs="Calibri"/>
          <w:b/>
          <w:bCs/>
          <w:sz w:val="24"/>
        </w:rPr>
      </w:pPr>
      <w:r>
        <w:rPr>
          <w:rFonts w:ascii="Calibri" w:hAnsi="Calibri" w:cs="Calibri"/>
          <w:color w:val="333333"/>
          <w:sz w:val="24"/>
          <w:shd w:val="clear" w:color="auto" w:fill="FFFFFF"/>
        </w:rPr>
        <w:t xml:space="preserve">SPOA: </w:t>
      </w:r>
      <w:r w:rsidRPr="00904012">
        <w:rPr>
          <w:rStyle w:val="Strong"/>
          <w:rFonts w:asciiTheme="minorHAnsi" w:hAnsiTheme="minorHAnsi" w:cstheme="minorHAnsi"/>
          <w:b w:val="0"/>
          <w:bCs w:val="0"/>
          <w:color w:val="0B0C0C"/>
          <w:sz w:val="24"/>
          <w:shd w:val="clear" w:color="auto" w:fill="FFFFFF"/>
        </w:rPr>
        <w:t>01323 464 222</w:t>
      </w:r>
    </w:p>
    <w:p w14:paraId="12DF3122" w14:textId="77777777" w:rsidR="004A5F32" w:rsidRPr="00046C82" w:rsidRDefault="004A5F32">
      <w:pPr>
        <w:pStyle w:val="BodyText"/>
        <w:rPr>
          <w:rFonts w:ascii="Calibri" w:hAnsi="Calibri" w:cs="Calibri"/>
          <w:sz w:val="24"/>
        </w:rPr>
      </w:pPr>
      <w:r w:rsidRPr="00046C82">
        <w:rPr>
          <w:rFonts w:ascii="Calibri" w:hAnsi="Calibri" w:cs="Calibri"/>
          <w:sz w:val="24"/>
        </w:rPr>
        <w:t>NSPCC Child Protection Help line – Advice and Referral’s (24 hours): 0808 800 5000</w:t>
      </w:r>
    </w:p>
    <w:p w14:paraId="176CA62B" w14:textId="77777777" w:rsidR="004A5F32" w:rsidRPr="00046C82" w:rsidRDefault="004A5F32">
      <w:pPr>
        <w:pStyle w:val="BodyText"/>
        <w:rPr>
          <w:rFonts w:ascii="Calibri" w:hAnsi="Calibri" w:cs="Calibri"/>
          <w:sz w:val="24"/>
        </w:rPr>
      </w:pPr>
      <w:r w:rsidRPr="00046C82">
        <w:rPr>
          <w:rFonts w:ascii="Calibri" w:hAnsi="Calibri" w:cs="Calibri"/>
          <w:sz w:val="24"/>
        </w:rPr>
        <w:t xml:space="preserve">Ofsted (Manchester) Help line: 08456 </w:t>
      </w:r>
      <w:proofErr w:type="gramStart"/>
      <w:r w:rsidRPr="00046C82">
        <w:rPr>
          <w:rFonts w:ascii="Calibri" w:hAnsi="Calibri" w:cs="Calibri"/>
          <w:sz w:val="24"/>
        </w:rPr>
        <w:t>404040</w:t>
      </w:r>
      <w:proofErr w:type="gramEnd"/>
    </w:p>
    <w:p w14:paraId="3E2F77AB" w14:textId="6328DD66" w:rsidR="004A5F32" w:rsidRDefault="00412CD7">
      <w:pPr>
        <w:pStyle w:val="BodyText"/>
        <w:rPr>
          <w:rFonts w:ascii="Calibri" w:hAnsi="Calibri" w:cs="Calibri"/>
          <w:sz w:val="24"/>
        </w:rPr>
      </w:pPr>
      <w:r w:rsidRPr="00046C82">
        <w:rPr>
          <w:rFonts w:ascii="Calibri" w:hAnsi="Calibri" w:cs="Calibri"/>
          <w:sz w:val="24"/>
        </w:rPr>
        <w:t xml:space="preserve">Social Services Office </w:t>
      </w:r>
      <w:r w:rsidR="004A5F32" w:rsidRPr="00046C82">
        <w:rPr>
          <w:rFonts w:ascii="Calibri" w:hAnsi="Calibri" w:cs="Calibri"/>
          <w:sz w:val="24"/>
        </w:rPr>
        <w:t>01273 268800</w:t>
      </w:r>
    </w:p>
    <w:p w14:paraId="31C28179" w14:textId="77777777" w:rsidR="00B56460" w:rsidRPr="00046C82" w:rsidRDefault="00B56460">
      <w:pPr>
        <w:pStyle w:val="BodyText"/>
        <w:rPr>
          <w:rFonts w:ascii="Calibri" w:hAnsi="Calibri" w:cs="Calibri"/>
          <w:sz w:val="24"/>
        </w:rPr>
      </w:pPr>
    </w:p>
    <w:p w14:paraId="3E0EAFDE" w14:textId="77777777" w:rsidR="002523B2" w:rsidRPr="00046C82" w:rsidRDefault="002523B2" w:rsidP="002523B2">
      <w:pPr>
        <w:pStyle w:val="BodyText"/>
        <w:rPr>
          <w:rFonts w:ascii="Calibri" w:hAnsi="Calibri" w:cs="Calibri"/>
          <w:sz w:val="24"/>
        </w:rPr>
      </w:pPr>
    </w:p>
    <w:p w14:paraId="547D9BD5" w14:textId="77777777" w:rsidR="002523B2" w:rsidRPr="00046C82" w:rsidRDefault="002523B2" w:rsidP="002523B2">
      <w:pPr>
        <w:pStyle w:val="BodyText"/>
        <w:rPr>
          <w:rFonts w:ascii="Calibri" w:hAnsi="Calibri" w:cs="Calibri"/>
          <w:b/>
          <w:sz w:val="24"/>
        </w:rPr>
      </w:pPr>
      <w:r w:rsidRPr="00046C82">
        <w:rPr>
          <w:rFonts w:ascii="Calibri" w:hAnsi="Calibri" w:cs="Calibri"/>
          <w:b/>
          <w:sz w:val="24"/>
        </w:rPr>
        <w:t>Website:</w:t>
      </w:r>
    </w:p>
    <w:p w14:paraId="71D01F74" w14:textId="77777777" w:rsidR="002523B2" w:rsidRPr="00046C82" w:rsidRDefault="00EA1EB9" w:rsidP="00EA1EB9">
      <w:pPr>
        <w:pStyle w:val="BodyText"/>
        <w:rPr>
          <w:rFonts w:ascii="Calibri" w:hAnsi="Calibri" w:cs="Calibri"/>
          <w:sz w:val="24"/>
        </w:rPr>
      </w:pPr>
      <w:r w:rsidRPr="00046C82">
        <w:rPr>
          <w:rFonts w:ascii="Calibri" w:hAnsi="Calibri" w:cs="Calibri"/>
          <w:sz w:val="24"/>
        </w:rPr>
        <w:t xml:space="preserve">Childline, </w:t>
      </w:r>
      <w:hyperlink r:id="rId9" w:history="1">
        <w:r w:rsidRPr="00046C82">
          <w:rPr>
            <w:rStyle w:val="Hyperlink"/>
            <w:rFonts w:ascii="Calibri" w:hAnsi="Calibri" w:cs="Calibri"/>
            <w:sz w:val="24"/>
          </w:rPr>
          <w:t>www.childline,org.uk</w:t>
        </w:r>
      </w:hyperlink>
      <w:r w:rsidRPr="00046C82">
        <w:rPr>
          <w:rFonts w:ascii="Calibri" w:hAnsi="Calibri" w:cs="Calibri"/>
          <w:sz w:val="24"/>
        </w:rPr>
        <w:t xml:space="preserve"> </w:t>
      </w:r>
    </w:p>
    <w:p w14:paraId="5853A69E" w14:textId="77777777" w:rsidR="00EA1EB9" w:rsidRPr="00046C82" w:rsidRDefault="00EA1EB9" w:rsidP="00EA1EB9">
      <w:pPr>
        <w:pStyle w:val="BodyText"/>
        <w:rPr>
          <w:rFonts w:ascii="Calibri" w:hAnsi="Calibri" w:cs="Calibri"/>
          <w:sz w:val="24"/>
        </w:rPr>
      </w:pPr>
      <w:r w:rsidRPr="00046C82">
        <w:rPr>
          <w:rFonts w:ascii="Calibri" w:hAnsi="Calibri" w:cs="Calibri"/>
          <w:sz w:val="24"/>
        </w:rPr>
        <w:t xml:space="preserve">UNICEF, </w:t>
      </w:r>
      <w:hyperlink r:id="rId10" w:history="1">
        <w:r w:rsidRPr="00046C82">
          <w:rPr>
            <w:rStyle w:val="Hyperlink"/>
            <w:rFonts w:ascii="Calibri" w:hAnsi="Calibri" w:cs="Calibri"/>
            <w:sz w:val="24"/>
          </w:rPr>
          <w:t>www.unicef.org</w:t>
        </w:r>
      </w:hyperlink>
      <w:r w:rsidRPr="00046C82">
        <w:rPr>
          <w:rFonts w:ascii="Calibri" w:hAnsi="Calibri" w:cs="Calibri"/>
          <w:sz w:val="24"/>
        </w:rPr>
        <w:t>.uk</w:t>
      </w:r>
    </w:p>
    <w:p w14:paraId="1C2BD072" w14:textId="77777777" w:rsidR="002523B2" w:rsidRPr="00046C82" w:rsidRDefault="00EA1EB9" w:rsidP="002523B2">
      <w:pPr>
        <w:pStyle w:val="BodyText"/>
        <w:rPr>
          <w:rFonts w:ascii="Calibri" w:hAnsi="Calibri" w:cs="Calibri"/>
          <w:sz w:val="24"/>
        </w:rPr>
      </w:pPr>
      <w:r w:rsidRPr="00046C82">
        <w:rPr>
          <w:rFonts w:ascii="Calibri" w:hAnsi="Calibri" w:cs="Calibri"/>
          <w:sz w:val="24"/>
        </w:rPr>
        <w:t>National Society for the Prevention to Cruelty to Children (NSPCC)</w:t>
      </w:r>
      <w:r w:rsidR="002523B2" w:rsidRPr="00046C82">
        <w:rPr>
          <w:rFonts w:ascii="Calibri" w:hAnsi="Calibri" w:cs="Calibri"/>
          <w:sz w:val="24"/>
        </w:rPr>
        <w:t xml:space="preserve"> </w:t>
      </w:r>
      <w:hyperlink r:id="rId11" w:history="1">
        <w:r w:rsidR="002523B2" w:rsidRPr="00046C82">
          <w:rPr>
            <w:rStyle w:val="Hyperlink"/>
            <w:rFonts w:ascii="Calibri" w:hAnsi="Calibri" w:cs="Calibri"/>
            <w:sz w:val="24"/>
          </w:rPr>
          <w:t>www.nspcc.org.uk</w:t>
        </w:r>
      </w:hyperlink>
      <w:r w:rsidR="002523B2" w:rsidRPr="00046C82">
        <w:rPr>
          <w:rFonts w:ascii="Calibri" w:hAnsi="Calibri" w:cs="Calibri"/>
          <w:sz w:val="24"/>
        </w:rPr>
        <w:t xml:space="preserve"> </w:t>
      </w:r>
    </w:p>
    <w:p w14:paraId="57E85F1C" w14:textId="77777777" w:rsidR="00EA1EB9" w:rsidRPr="00046C82" w:rsidRDefault="00EA1EB9" w:rsidP="00EA1EB9">
      <w:pPr>
        <w:pStyle w:val="BodyText"/>
        <w:rPr>
          <w:rFonts w:ascii="Calibri" w:hAnsi="Calibri" w:cs="Calibri"/>
          <w:sz w:val="24"/>
        </w:rPr>
      </w:pPr>
      <w:r w:rsidRPr="00046C82">
        <w:rPr>
          <w:rFonts w:ascii="Calibri" w:hAnsi="Calibri" w:cs="Calibri"/>
          <w:sz w:val="24"/>
        </w:rPr>
        <w:t xml:space="preserve">Direct Gov (for information relating to legislation), </w:t>
      </w:r>
      <w:hyperlink r:id="rId12" w:history="1">
        <w:r w:rsidRPr="00046C82">
          <w:rPr>
            <w:rStyle w:val="Hyperlink"/>
            <w:rFonts w:ascii="Calibri" w:hAnsi="Calibri" w:cs="Calibri"/>
            <w:sz w:val="24"/>
          </w:rPr>
          <w:t>www.direct.gov.uk</w:t>
        </w:r>
      </w:hyperlink>
    </w:p>
    <w:p w14:paraId="089589C5" w14:textId="77777777" w:rsidR="00EA1EB9" w:rsidRPr="00046C82" w:rsidRDefault="00EA1EB9">
      <w:pPr>
        <w:pStyle w:val="BodyText"/>
        <w:rPr>
          <w:rFonts w:ascii="Calibri" w:hAnsi="Calibri" w:cs="Calibri"/>
          <w:sz w:val="24"/>
        </w:rPr>
      </w:pPr>
    </w:p>
    <w:p w14:paraId="6BD300D0" w14:textId="77777777" w:rsidR="00C41225" w:rsidRPr="00046C82" w:rsidRDefault="00C41225">
      <w:pPr>
        <w:pStyle w:val="BodyText"/>
        <w:rPr>
          <w:rFonts w:ascii="Calibri" w:hAnsi="Calibri" w:cs="Calibri"/>
          <w:sz w:val="24"/>
        </w:rPr>
      </w:pPr>
    </w:p>
    <w:p w14:paraId="18D318E3" w14:textId="77777777" w:rsidR="00C41225" w:rsidRPr="00046C82" w:rsidRDefault="00C41225">
      <w:pPr>
        <w:pStyle w:val="BodyText"/>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454"/>
      </w:tblGrid>
      <w:tr w:rsidR="00C41225" w:rsidRPr="000156CD" w14:paraId="3F674AC6" w14:textId="77777777" w:rsidTr="008B4592">
        <w:trPr>
          <w:trHeight w:val="466"/>
        </w:trPr>
        <w:tc>
          <w:tcPr>
            <w:tcW w:w="2392" w:type="pct"/>
            <w:tcMar>
              <w:top w:w="57" w:type="dxa"/>
            </w:tcMar>
          </w:tcPr>
          <w:p w14:paraId="756E7089" w14:textId="77777777" w:rsidR="00C41225" w:rsidRPr="000156CD" w:rsidRDefault="00C41225" w:rsidP="008B4592">
            <w:pPr>
              <w:rPr>
                <w:rFonts w:ascii="Trebuchet MS" w:hAnsi="Trebuchet MS" w:cs="Arial"/>
                <w:sz w:val="22"/>
                <w:szCs w:val="22"/>
              </w:rPr>
            </w:pPr>
            <w:r w:rsidRPr="000156CD">
              <w:rPr>
                <w:rFonts w:ascii="Trebuchet MS" w:hAnsi="Trebuchet MS" w:cs="Arial"/>
                <w:sz w:val="22"/>
                <w:szCs w:val="22"/>
              </w:rPr>
              <w:t xml:space="preserve">This policy was adopted by: </w:t>
            </w:r>
            <w:proofErr w:type="gramStart"/>
            <w:r>
              <w:rPr>
                <w:rFonts w:ascii="Trebuchet MS" w:hAnsi="Trebuchet MS" w:cs="Arial"/>
                <w:sz w:val="22"/>
                <w:szCs w:val="22"/>
              </w:rPr>
              <w:t>PLAY</w:t>
            </w:r>
            <w:proofErr w:type="gramEnd"/>
          </w:p>
          <w:p w14:paraId="28E04131" w14:textId="77777777" w:rsidR="00C41225" w:rsidRPr="000156CD" w:rsidRDefault="00C41225" w:rsidP="008B4592">
            <w:pPr>
              <w:rPr>
                <w:rFonts w:ascii="Trebuchet MS" w:hAnsi="Trebuchet MS" w:cs="Arial"/>
                <w:sz w:val="22"/>
                <w:szCs w:val="22"/>
              </w:rPr>
            </w:pPr>
          </w:p>
        </w:tc>
        <w:tc>
          <w:tcPr>
            <w:tcW w:w="2608" w:type="pct"/>
            <w:tcMar>
              <w:top w:w="57" w:type="dxa"/>
            </w:tcMar>
          </w:tcPr>
          <w:p w14:paraId="3E31AD5F" w14:textId="4F1D200F" w:rsidR="00C41225" w:rsidRDefault="00C41225" w:rsidP="008B4592">
            <w:pPr>
              <w:rPr>
                <w:rFonts w:ascii="Trebuchet MS" w:hAnsi="Trebuchet MS" w:cs="Arial"/>
                <w:sz w:val="22"/>
                <w:szCs w:val="22"/>
              </w:rPr>
            </w:pPr>
            <w:r w:rsidRPr="000156CD">
              <w:rPr>
                <w:rFonts w:ascii="Trebuchet MS" w:hAnsi="Trebuchet MS" w:cs="Arial"/>
                <w:sz w:val="22"/>
                <w:szCs w:val="22"/>
              </w:rPr>
              <w:t xml:space="preserve">Date: </w:t>
            </w:r>
            <w:r w:rsidR="00325888">
              <w:rPr>
                <w:rFonts w:ascii="Trebuchet MS" w:hAnsi="Trebuchet MS" w:cs="Arial"/>
                <w:sz w:val="22"/>
                <w:szCs w:val="22"/>
              </w:rPr>
              <w:t>December 2018</w:t>
            </w:r>
          </w:p>
          <w:p w14:paraId="2AE83E71" w14:textId="5C99BFB3" w:rsidR="00325888" w:rsidRDefault="00325888" w:rsidP="008B4592">
            <w:pPr>
              <w:rPr>
                <w:rFonts w:ascii="Trebuchet MS" w:hAnsi="Trebuchet MS" w:cs="Arial"/>
                <w:sz w:val="22"/>
                <w:szCs w:val="22"/>
              </w:rPr>
            </w:pPr>
            <w:r>
              <w:rPr>
                <w:rFonts w:ascii="Trebuchet MS" w:hAnsi="Trebuchet MS" w:cs="Arial"/>
                <w:sz w:val="22"/>
                <w:szCs w:val="22"/>
              </w:rPr>
              <w:t xml:space="preserve">Reviewed </w:t>
            </w:r>
            <w:r w:rsidRPr="000156CD">
              <w:rPr>
                <w:rFonts w:ascii="Trebuchet MS" w:hAnsi="Trebuchet MS" w:cs="Arial"/>
                <w:sz w:val="22"/>
                <w:szCs w:val="22"/>
              </w:rPr>
              <w:t>November 2016</w:t>
            </w:r>
          </w:p>
          <w:p w14:paraId="12D4F4AC" w14:textId="09A21ABB" w:rsidR="00B42E87" w:rsidRDefault="00B42E87" w:rsidP="008B4592">
            <w:pPr>
              <w:rPr>
                <w:rFonts w:ascii="Trebuchet MS" w:hAnsi="Trebuchet MS" w:cs="Arial"/>
                <w:sz w:val="22"/>
                <w:szCs w:val="22"/>
              </w:rPr>
            </w:pPr>
            <w:r>
              <w:rPr>
                <w:rFonts w:ascii="Trebuchet MS" w:hAnsi="Trebuchet MS" w:cs="Arial"/>
                <w:sz w:val="22"/>
                <w:szCs w:val="22"/>
              </w:rPr>
              <w:t>Reviewed May 2017</w:t>
            </w:r>
          </w:p>
          <w:p w14:paraId="38EA33EF" w14:textId="77777777" w:rsidR="00C03AE4" w:rsidRDefault="00C03AE4" w:rsidP="008B4592">
            <w:pPr>
              <w:rPr>
                <w:rFonts w:ascii="Trebuchet MS" w:hAnsi="Trebuchet MS" w:cs="Arial"/>
                <w:sz w:val="22"/>
                <w:szCs w:val="22"/>
              </w:rPr>
            </w:pPr>
            <w:r>
              <w:rPr>
                <w:rFonts w:ascii="Trebuchet MS" w:hAnsi="Trebuchet MS" w:cs="Arial"/>
                <w:sz w:val="22"/>
                <w:szCs w:val="22"/>
              </w:rPr>
              <w:t>Reviews September 2017</w:t>
            </w:r>
          </w:p>
          <w:p w14:paraId="1FE8A4EF" w14:textId="77777777" w:rsidR="000E1464" w:rsidRDefault="000E1464" w:rsidP="008B4592">
            <w:pPr>
              <w:rPr>
                <w:rFonts w:ascii="Trebuchet MS" w:hAnsi="Trebuchet MS" w:cs="Arial"/>
                <w:sz w:val="22"/>
                <w:szCs w:val="22"/>
              </w:rPr>
            </w:pPr>
            <w:r>
              <w:rPr>
                <w:rFonts w:ascii="Trebuchet MS" w:hAnsi="Trebuchet MS" w:cs="Arial"/>
                <w:sz w:val="22"/>
                <w:szCs w:val="22"/>
              </w:rPr>
              <w:t>Re</w:t>
            </w:r>
            <w:r w:rsidR="002A3E63">
              <w:rPr>
                <w:rFonts w:ascii="Trebuchet MS" w:hAnsi="Trebuchet MS" w:cs="Arial"/>
                <w:sz w:val="22"/>
                <w:szCs w:val="22"/>
              </w:rPr>
              <w:t>viewed November 2017</w:t>
            </w:r>
          </w:p>
          <w:p w14:paraId="08CBFB98" w14:textId="77777777" w:rsidR="00325888" w:rsidRDefault="00325888" w:rsidP="008B4592">
            <w:pPr>
              <w:rPr>
                <w:rFonts w:ascii="Trebuchet MS" w:hAnsi="Trebuchet MS" w:cs="Arial"/>
                <w:sz w:val="22"/>
                <w:szCs w:val="22"/>
              </w:rPr>
            </w:pPr>
            <w:r>
              <w:rPr>
                <w:rFonts w:ascii="Trebuchet MS" w:hAnsi="Trebuchet MS" w:cs="Arial"/>
                <w:sz w:val="22"/>
                <w:szCs w:val="22"/>
              </w:rPr>
              <w:t>Annual Review December 2018</w:t>
            </w:r>
          </w:p>
          <w:p w14:paraId="28E4F0EC" w14:textId="77777777" w:rsidR="005F6514" w:rsidRDefault="005F6514" w:rsidP="008B4592">
            <w:pPr>
              <w:rPr>
                <w:rFonts w:ascii="Trebuchet MS" w:hAnsi="Trebuchet MS" w:cs="Arial"/>
                <w:sz w:val="22"/>
                <w:szCs w:val="22"/>
              </w:rPr>
            </w:pPr>
            <w:r>
              <w:rPr>
                <w:rFonts w:ascii="Trebuchet MS" w:hAnsi="Trebuchet MS" w:cs="Arial"/>
                <w:sz w:val="22"/>
                <w:szCs w:val="22"/>
              </w:rPr>
              <w:t>Reviewed October 2020</w:t>
            </w:r>
          </w:p>
          <w:p w14:paraId="0C94AF0B" w14:textId="77777777" w:rsidR="008E06CC" w:rsidRDefault="008E06CC" w:rsidP="008B4592">
            <w:pPr>
              <w:rPr>
                <w:rFonts w:ascii="Trebuchet MS" w:hAnsi="Trebuchet MS" w:cs="Arial"/>
                <w:sz w:val="22"/>
                <w:szCs w:val="22"/>
              </w:rPr>
            </w:pPr>
            <w:r>
              <w:rPr>
                <w:rFonts w:ascii="Trebuchet MS" w:hAnsi="Trebuchet MS" w:cs="Arial"/>
                <w:sz w:val="22"/>
                <w:szCs w:val="22"/>
              </w:rPr>
              <w:t>Annual Review November 2020</w:t>
            </w:r>
          </w:p>
          <w:p w14:paraId="5F49D0C6" w14:textId="25C3AE8C" w:rsidR="001974CD" w:rsidRDefault="001974CD" w:rsidP="008B4592">
            <w:pPr>
              <w:rPr>
                <w:rFonts w:ascii="Trebuchet MS" w:hAnsi="Trebuchet MS" w:cs="Arial"/>
                <w:sz w:val="22"/>
                <w:szCs w:val="22"/>
              </w:rPr>
            </w:pPr>
            <w:r>
              <w:rPr>
                <w:rFonts w:ascii="Trebuchet MS" w:hAnsi="Trebuchet MS" w:cs="Arial"/>
                <w:sz w:val="22"/>
                <w:szCs w:val="22"/>
              </w:rPr>
              <w:t>Annual Review November 2021</w:t>
            </w:r>
          </w:p>
          <w:p w14:paraId="0EBB3830" w14:textId="3D27E884" w:rsidR="001974CD" w:rsidRPr="000156CD" w:rsidRDefault="001974CD" w:rsidP="008B4592">
            <w:pPr>
              <w:rPr>
                <w:rFonts w:ascii="Trebuchet MS" w:hAnsi="Trebuchet MS" w:cs="Arial"/>
                <w:sz w:val="22"/>
                <w:szCs w:val="22"/>
              </w:rPr>
            </w:pPr>
            <w:r>
              <w:rPr>
                <w:rFonts w:ascii="Trebuchet MS" w:hAnsi="Trebuchet MS" w:cs="Arial"/>
                <w:sz w:val="22"/>
                <w:szCs w:val="22"/>
              </w:rPr>
              <w:t>Annual Review 12/12/2022</w:t>
            </w:r>
          </w:p>
        </w:tc>
      </w:tr>
      <w:tr w:rsidR="00C41225" w:rsidRPr="000156CD" w14:paraId="37404732" w14:textId="77777777" w:rsidTr="008B4592">
        <w:trPr>
          <w:trHeight w:val="1145"/>
        </w:trPr>
        <w:tc>
          <w:tcPr>
            <w:tcW w:w="2392" w:type="pct"/>
            <w:tcMar>
              <w:top w:w="57" w:type="dxa"/>
            </w:tcMar>
          </w:tcPr>
          <w:p w14:paraId="78AC76C0" w14:textId="5470DE91" w:rsidR="00C41225" w:rsidRPr="000156CD" w:rsidRDefault="00C41225" w:rsidP="008B4592">
            <w:pPr>
              <w:rPr>
                <w:rFonts w:ascii="Trebuchet MS" w:hAnsi="Trebuchet MS" w:cs="Arial"/>
                <w:sz w:val="22"/>
                <w:szCs w:val="22"/>
              </w:rPr>
            </w:pPr>
            <w:r w:rsidRPr="000156CD">
              <w:rPr>
                <w:rFonts w:ascii="Trebuchet MS" w:hAnsi="Trebuchet MS" w:cs="Arial"/>
                <w:sz w:val="22"/>
                <w:szCs w:val="22"/>
              </w:rPr>
              <w:t xml:space="preserve">To be reviewed: </w:t>
            </w:r>
            <w:r w:rsidR="001974CD">
              <w:rPr>
                <w:rFonts w:ascii="Trebuchet MS" w:hAnsi="Trebuchet MS" w:cs="Arial"/>
                <w:sz w:val="22"/>
                <w:szCs w:val="22"/>
              </w:rPr>
              <w:t>December 2023</w:t>
            </w:r>
          </w:p>
        </w:tc>
        <w:tc>
          <w:tcPr>
            <w:tcW w:w="2608" w:type="pct"/>
            <w:tcMar>
              <w:top w:w="57" w:type="dxa"/>
            </w:tcMar>
          </w:tcPr>
          <w:p w14:paraId="0B54A860" w14:textId="0E347A15" w:rsidR="00C41225" w:rsidRPr="000156CD" w:rsidRDefault="00C41225" w:rsidP="008B4592">
            <w:pPr>
              <w:rPr>
                <w:rFonts w:ascii="Trebuchet MS" w:hAnsi="Trebuchet MS" w:cs="Arial"/>
                <w:sz w:val="22"/>
                <w:szCs w:val="22"/>
              </w:rPr>
            </w:pPr>
            <w:r w:rsidRPr="000156CD">
              <w:rPr>
                <w:rFonts w:ascii="Trebuchet MS" w:hAnsi="Trebuchet MS" w:cs="Arial"/>
                <w:sz w:val="22"/>
                <w:szCs w:val="22"/>
              </w:rPr>
              <w:t xml:space="preserve">Signed: </w:t>
            </w:r>
            <w:r w:rsidR="00A318ED">
              <w:rPr>
                <w:rFonts w:ascii="Comic Sans MS" w:hAnsi="Comic Sans MS"/>
                <w:i/>
                <w:iCs/>
                <w:noProof/>
                <w:sz w:val="20"/>
                <w:szCs w:val="20"/>
              </w:rPr>
              <w:drawing>
                <wp:inline distT="0" distB="0" distL="0" distR="0" wp14:anchorId="23CA081E" wp14:editId="67F3C75F">
                  <wp:extent cx="3051810" cy="67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810" cy="676910"/>
                          </a:xfrm>
                          <a:prstGeom prst="rect">
                            <a:avLst/>
                          </a:prstGeom>
                          <a:noFill/>
                          <a:ln>
                            <a:noFill/>
                          </a:ln>
                        </pic:spPr>
                      </pic:pic>
                    </a:graphicData>
                  </a:graphic>
                </wp:inline>
              </w:drawing>
            </w:r>
          </w:p>
        </w:tc>
      </w:tr>
    </w:tbl>
    <w:p w14:paraId="37F810CC" w14:textId="77777777" w:rsidR="00C41225" w:rsidRPr="000156CD" w:rsidRDefault="00C41225" w:rsidP="00C41225">
      <w:pPr>
        <w:rPr>
          <w:rFonts w:ascii="Trebuchet MS" w:hAnsi="Trebuchet MS" w:cs="Tahoma"/>
          <w:sz w:val="20"/>
          <w:szCs w:val="20"/>
        </w:rPr>
      </w:pPr>
    </w:p>
    <w:p w14:paraId="42A92E76" w14:textId="77777777" w:rsidR="00C41225" w:rsidRPr="004379BC" w:rsidRDefault="00C41225" w:rsidP="00C41225">
      <w:pPr>
        <w:rPr>
          <w:rFonts w:ascii="Calibri" w:hAnsi="Calibri" w:cs="Calibri"/>
        </w:rPr>
      </w:pPr>
      <w:r w:rsidRPr="00075C3D">
        <w:rPr>
          <w:rFonts w:ascii="Calibri" w:hAnsi="Calibri" w:cs="Calibri"/>
          <w:sz w:val="20"/>
          <w:szCs w:val="20"/>
        </w:rPr>
        <w:t>This policy was adopted by the Staff and Management at PLAY, November 2016</w:t>
      </w:r>
    </w:p>
    <w:p w14:paraId="6F68423A" w14:textId="77777777" w:rsidR="00C41225" w:rsidRPr="00046C82" w:rsidRDefault="00C41225" w:rsidP="00C41225">
      <w:pPr>
        <w:rPr>
          <w:rFonts w:ascii="Calibri" w:hAnsi="Calibri" w:cs="Calibri"/>
          <w:i/>
          <w:iCs/>
        </w:rPr>
      </w:pPr>
    </w:p>
    <w:p w14:paraId="0DC1915A" w14:textId="77777777" w:rsidR="00C41225" w:rsidRPr="00046C82" w:rsidRDefault="00C41225" w:rsidP="00C41225">
      <w:pPr>
        <w:rPr>
          <w:rFonts w:ascii="Calibri" w:hAnsi="Calibri" w:cs="Calibri"/>
          <w:i/>
          <w:iCs/>
        </w:rPr>
      </w:pPr>
    </w:p>
    <w:p w14:paraId="55F1DAEC" w14:textId="77777777" w:rsidR="00C41225" w:rsidRPr="00046C82" w:rsidRDefault="00C41225" w:rsidP="00C41225">
      <w:pPr>
        <w:rPr>
          <w:rFonts w:ascii="Calibri" w:hAnsi="Calibri" w:cs="Calibri"/>
          <w:i/>
          <w:iCs/>
        </w:rPr>
      </w:pPr>
    </w:p>
    <w:p w14:paraId="3A687689" w14:textId="77777777" w:rsidR="00C41225" w:rsidRPr="00046C82" w:rsidRDefault="00C41225" w:rsidP="00C41225">
      <w:pPr>
        <w:rPr>
          <w:rFonts w:ascii="Calibri" w:hAnsi="Calibri" w:cs="Calibri"/>
          <w:i/>
          <w:iCs/>
        </w:rPr>
      </w:pPr>
    </w:p>
    <w:p w14:paraId="549847B3" w14:textId="77777777" w:rsidR="00C41225" w:rsidRPr="00046C82" w:rsidRDefault="00C41225" w:rsidP="00C41225">
      <w:pPr>
        <w:rPr>
          <w:rFonts w:ascii="Calibri" w:hAnsi="Calibri" w:cs="Calibri"/>
          <w:i/>
          <w:iCs/>
        </w:rPr>
      </w:pPr>
    </w:p>
    <w:p w14:paraId="71038760" w14:textId="77777777" w:rsidR="00C41225" w:rsidRPr="00046C82" w:rsidRDefault="00C41225" w:rsidP="00C41225">
      <w:pPr>
        <w:rPr>
          <w:rFonts w:ascii="Calibri" w:hAnsi="Calibri" w:cs="Calibri"/>
          <w:i/>
          <w:iCs/>
        </w:rPr>
      </w:pPr>
    </w:p>
    <w:p w14:paraId="2F6D568D" w14:textId="77777777" w:rsidR="00C41225" w:rsidRPr="00046C82" w:rsidRDefault="00C41225" w:rsidP="00C41225">
      <w:pPr>
        <w:rPr>
          <w:rFonts w:ascii="Calibri" w:hAnsi="Calibri" w:cs="Calibri"/>
          <w:i/>
          <w:iCs/>
        </w:rPr>
      </w:pPr>
    </w:p>
    <w:p w14:paraId="109E2FA0" w14:textId="77777777" w:rsidR="00C41225" w:rsidRPr="00046C82" w:rsidRDefault="00C41225" w:rsidP="00C41225">
      <w:pPr>
        <w:rPr>
          <w:rFonts w:ascii="Calibri" w:hAnsi="Calibri" w:cs="Calibri"/>
          <w:i/>
          <w:iCs/>
        </w:rPr>
      </w:pPr>
    </w:p>
    <w:p w14:paraId="1F95BCC8" w14:textId="77777777" w:rsidR="00C41225" w:rsidRPr="00046C82" w:rsidRDefault="00C41225" w:rsidP="00C41225">
      <w:pPr>
        <w:rPr>
          <w:rFonts w:ascii="Calibri" w:hAnsi="Calibri" w:cs="Calibri"/>
          <w:i/>
          <w:iCs/>
        </w:rPr>
      </w:pPr>
    </w:p>
    <w:p w14:paraId="4E780C36" w14:textId="77777777" w:rsidR="00C41225" w:rsidRPr="00046C82" w:rsidRDefault="00C41225" w:rsidP="00C41225">
      <w:pPr>
        <w:rPr>
          <w:rFonts w:ascii="Calibri" w:hAnsi="Calibri" w:cs="Calibri"/>
          <w:i/>
          <w:iCs/>
        </w:rPr>
      </w:pPr>
    </w:p>
    <w:p w14:paraId="6E795F5D" w14:textId="77777777" w:rsidR="00C41225" w:rsidRPr="00046C82" w:rsidRDefault="00C41225" w:rsidP="00C41225">
      <w:pPr>
        <w:rPr>
          <w:rFonts w:ascii="Calibri" w:hAnsi="Calibri" w:cs="Calibri"/>
          <w:i/>
          <w:iCs/>
        </w:rPr>
      </w:pPr>
    </w:p>
    <w:p w14:paraId="32FBDB91" w14:textId="77777777" w:rsidR="00C41225" w:rsidRDefault="00C41225" w:rsidP="00C41225"/>
    <w:p w14:paraId="032305D9" w14:textId="7792E87E" w:rsidR="00C41225" w:rsidRDefault="00A318ED" w:rsidP="00C41225">
      <w:pPr>
        <w:jc w:val="center"/>
      </w:pPr>
      <w:r>
        <w:rPr>
          <w:noProof/>
        </w:rPr>
        <w:drawing>
          <wp:inline distT="0" distB="0" distL="0" distR="0" wp14:anchorId="7AF243B0" wp14:editId="1976A489">
            <wp:extent cx="1412875" cy="949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a:ln>
                      <a:noFill/>
                    </a:ln>
                  </pic:spPr>
                </pic:pic>
              </a:graphicData>
            </a:graphic>
          </wp:inline>
        </w:drawing>
      </w:r>
    </w:p>
    <w:p w14:paraId="306A9BF8" w14:textId="77777777" w:rsidR="00C41225" w:rsidRDefault="00C41225" w:rsidP="00C41225">
      <w:pPr>
        <w:jc w:val="center"/>
      </w:pPr>
    </w:p>
    <w:p w14:paraId="04EE3EC8" w14:textId="77777777" w:rsidR="007B1588" w:rsidRPr="00046C82" w:rsidRDefault="007B1588" w:rsidP="00C41225">
      <w:pPr>
        <w:jc w:val="center"/>
        <w:rPr>
          <w:rFonts w:ascii="Calibri" w:hAnsi="Calibri" w:cs="Calibri"/>
          <w:i/>
          <w:iCs/>
          <w:sz w:val="28"/>
        </w:rPr>
      </w:pPr>
      <w:r w:rsidRPr="00046C82">
        <w:rPr>
          <w:rFonts w:ascii="Calibri" w:hAnsi="Calibri" w:cs="Calibri"/>
          <w:b/>
          <w:sz w:val="28"/>
          <w:u w:val="single"/>
        </w:rPr>
        <w:t>Safeguarding Children</w:t>
      </w:r>
      <w:r w:rsidR="00B64406" w:rsidRPr="00046C82">
        <w:rPr>
          <w:rFonts w:ascii="Calibri" w:hAnsi="Calibri" w:cs="Calibri"/>
          <w:b/>
          <w:sz w:val="28"/>
          <w:u w:val="single"/>
        </w:rPr>
        <w:t xml:space="preserve"> </w:t>
      </w:r>
      <w:r w:rsidRPr="00046C82">
        <w:rPr>
          <w:rFonts w:ascii="Calibri" w:hAnsi="Calibri" w:cs="Calibri"/>
          <w:b/>
          <w:sz w:val="28"/>
          <w:u w:val="single"/>
        </w:rPr>
        <w:t>Policy</w:t>
      </w:r>
    </w:p>
    <w:p w14:paraId="42EB2F49" w14:textId="77777777" w:rsidR="004A5F32" w:rsidRPr="00046C82" w:rsidRDefault="004A5F32">
      <w:pPr>
        <w:rPr>
          <w:rFonts w:ascii="Calibri" w:hAnsi="Calibri" w:cs="Calibri"/>
        </w:rPr>
      </w:pPr>
    </w:p>
    <w:p w14:paraId="5381D8F0" w14:textId="77777777" w:rsidR="004A5F32" w:rsidRPr="00046C82" w:rsidRDefault="004A5F32">
      <w:pPr>
        <w:rPr>
          <w:rFonts w:ascii="Calibri" w:hAnsi="Calibri" w:cs="Calibri"/>
        </w:rPr>
      </w:pPr>
    </w:p>
    <w:p w14:paraId="376C4BBA" w14:textId="77777777" w:rsidR="004A5F32" w:rsidRPr="00046C82" w:rsidRDefault="004A5F32">
      <w:pPr>
        <w:pStyle w:val="Heading1"/>
        <w:rPr>
          <w:rFonts w:ascii="Calibri" w:hAnsi="Calibri" w:cs="Calibri"/>
          <w:sz w:val="24"/>
        </w:rPr>
      </w:pPr>
      <w:r w:rsidRPr="00046C82">
        <w:rPr>
          <w:rFonts w:ascii="Calibri" w:hAnsi="Calibri" w:cs="Calibri"/>
          <w:sz w:val="24"/>
        </w:rPr>
        <w:t>Statement of Intent</w:t>
      </w:r>
    </w:p>
    <w:p w14:paraId="50A1DE8F" w14:textId="77777777" w:rsidR="004A5F32" w:rsidRPr="00046C82" w:rsidRDefault="00C41225">
      <w:pPr>
        <w:pStyle w:val="BodyText"/>
        <w:rPr>
          <w:rFonts w:ascii="Calibri" w:hAnsi="Calibri" w:cs="Calibri"/>
          <w:sz w:val="24"/>
        </w:rPr>
      </w:pPr>
      <w:r w:rsidRPr="00046C82">
        <w:rPr>
          <w:rFonts w:ascii="Calibri" w:hAnsi="Calibri" w:cs="Calibri"/>
          <w:sz w:val="24"/>
        </w:rPr>
        <w:t>PLAY</w:t>
      </w:r>
      <w:r w:rsidR="004A5F32" w:rsidRPr="00046C82">
        <w:rPr>
          <w:rFonts w:ascii="Calibri" w:hAnsi="Calibri" w:cs="Calibri"/>
          <w:sz w:val="24"/>
        </w:rPr>
        <w:t xml:space="preserve"> wants to work with children, parents and the community to ensure the safety of children and to give them the very best start in life. To this end we intend to create an environment in which children are safe from abuse and in which any suspicion of abuse is promptly and appropriately responded to.</w:t>
      </w:r>
    </w:p>
    <w:p w14:paraId="6CE3F26E" w14:textId="77777777" w:rsidR="004A5F32" w:rsidRPr="00046C82" w:rsidRDefault="004A5F32">
      <w:pPr>
        <w:jc w:val="both"/>
        <w:rPr>
          <w:rFonts w:ascii="Calibri" w:hAnsi="Calibri" w:cs="Calibri"/>
        </w:rPr>
      </w:pPr>
    </w:p>
    <w:p w14:paraId="7FD86808" w14:textId="77777777" w:rsidR="004A5F32" w:rsidRPr="00046C82" w:rsidRDefault="004A5F32">
      <w:pPr>
        <w:jc w:val="both"/>
        <w:rPr>
          <w:rFonts w:ascii="Calibri" w:hAnsi="Calibri" w:cs="Calibri"/>
          <w:b/>
          <w:bCs/>
        </w:rPr>
      </w:pPr>
      <w:r w:rsidRPr="00046C82">
        <w:rPr>
          <w:rFonts w:ascii="Calibri" w:hAnsi="Calibri" w:cs="Calibri"/>
          <w:b/>
          <w:bCs/>
        </w:rPr>
        <w:t>Our Aims are to:</w:t>
      </w:r>
    </w:p>
    <w:p w14:paraId="2C1C07B3" w14:textId="77777777" w:rsidR="004A5F32" w:rsidRPr="00046C82" w:rsidRDefault="004A5F32">
      <w:pPr>
        <w:jc w:val="both"/>
        <w:rPr>
          <w:rFonts w:ascii="Calibri" w:hAnsi="Calibri" w:cs="Calibri"/>
          <w:b/>
          <w:bCs/>
        </w:rPr>
      </w:pPr>
    </w:p>
    <w:p w14:paraId="4A601D31" w14:textId="22888931" w:rsidR="004A5F32" w:rsidRPr="00CC1615" w:rsidRDefault="004A5F32" w:rsidP="00CC1615">
      <w:pPr>
        <w:numPr>
          <w:ilvl w:val="0"/>
          <w:numId w:val="1"/>
        </w:numPr>
        <w:jc w:val="both"/>
        <w:rPr>
          <w:rFonts w:ascii="Calibri" w:hAnsi="Calibri" w:cs="Calibri"/>
        </w:rPr>
      </w:pPr>
      <w:r w:rsidRPr="00046C82">
        <w:rPr>
          <w:rFonts w:ascii="Calibri" w:hAnsi="Calibri" w:cs="Calibri"/>
        </w:rPr>
        <w:t>Create</w:t>
      </w:r>
      <w:r w:rsidR="00B64406" w:rsidRPr="00046C82">
        <w:rPr>
          <w:rFonts w:ascii="Calibri" w:hAnsi="Calibri" w:cs="Calibri"/>
        </w:rPr>
        <w:t xml:space="preserve"> an environment in our </w:t>
      </w:r>
      <w:r w:rsidR="00CC1615">
        <w:rPr>
          <w:rFonts w:ascii="Calibri" w:hAnsi="Calibri" w:cs="Calibri"/>
        </w:rPr>
        <w:t>setting</w:t>
      </w:r>
      <w:r w:rsidRPr="00CC1615">
        <w:rPr>
          <w:rFonts w:ascii="Calibri" w:hAnsi="Calibri" w:cs="Calibri"/>
        </w:rPr>
        <w:t>, which encourages children to develop a positive self-image, regardless of race, language, religion, culture or home background</w:t>
      </w:r>
      <w:r w:rsidR="00B64406" w:rsidRPr="00CC1615">
        <w:rPr>
          <w:rFonts w:ascii="Calibri" w:hAnsi="Calibri" w:cs="Calibri"/>
        </w:rPr>
        <w:t>.</w:t>
      </w:r>
    </w:p>
    <w:p w14:paraId="644CBF5C" w14:textId="77777777" w:rsidR="004A5F32" w:rsidRPr="00046C82" w:rsidRDefault="004A5F32">
      <w:pPr>
        <w:jc w:val="both"/>
        <w:rPr>
          <w:rFonts w:ascii="Calibri" w:hAnsi="Calibri" w:cs="Calibri"/>
        </w:rPr>
      </w:pPr>
    </w:p>
    <w:p w14:paraId="6F560F1A" w14:textId="77777777" w:rsidR="004A5F32" w:rsidRPr="00046C82" w:rsidRDefault="004A5F32">
      <w:pPr>
        <w:numPr>
          <w:ilvl w:val="0"/>
          <w:numId w:val="1"/>
        </w:numPr>
        <w:jc w:val="both"/>
        <w:rPr>
          <w:rFonts w:ascii="Calibri" w:hAnsi="Calibri" w:cs="Calibri"/>
        </w:rPr>
      </w:pPr>
      <w:r w:rsidRPr="00046C82">
        <w:rPr>
          <w:rFonts w:ascii="Calibri" w:hAnsi="Calibri" w:cs="Calibri"/>
        </w:rPr>
        <w:t>Help children to establish and sustain satisfying relationships within their families, with peers and with other adults</w:t>
      </w:r>
      <w:r w:rsidR="00B64406" w:rsidRPr="00046C82">
        <w:rPr>
          <w:rFonts w:ascii="Calibri" w:hAnsi="Calibri" w:cs="Calibri"/>
        </w:rPr>
        <w:t>.</w:t>
      </w:r>
    </w:p>
    <w:p w14:paraId="538E3AC0" w14:textId="77777777" w:rsidR="004A5F32" w:rsidRPr="00046C82" w:rsidRDefault="004A5F32">
      <w:pPr>
        <w:jc w:val="both"/>
        <w:rPr>
          <w:rFonts w:ascii="Calibri" w:hAnsi="Calibri" w:cs="Calibri"/>
        </w:rPr>
      </w:pPr>
    </w:p>
    <w:p w14:paraId="1270BD95" w14:textId="77777777" w:rsidR="004A5F32" w:rsidRPr="00046C82" w:rsidRDefault="004A5F32">
      <w:pPr>
        <w:numPr>
          <w:ilvl w:val="0"/>
          <w:numId w:val="1"/>
        </w:numPr>
        <w:jc w:val="both"/>
        <w:rPr>
          <w:rFonts w:ascii="Calibri" w:hAnsi="Calibri" w:cs="Calibri"/>
        </w:rPr>
      </w:pPr>
      <w:r w:rsidRPr="00046C82">
        <w:rPr>
          <w:rFonts w:ascii="Calibri" w:hAnsi="Calibri" w:cs="Calibri"/>
        </w:rPr>
        <w:t>Encourage children to develop a sense of autonomy and independence</w:t>
      </w:r>
      <w:r w:rsidR="00B64406" w:rsidRPr="00046C82">
        <w:rPr>
          <w:rFonts w:ascii="Calibri" w:hAnsi="Calibri" w:cs="Calibri"/>
        </w:rPr>
        <w:t>.</w:t>
      </w:r>
    </w:p>
    <w:p w14:paraId="0A25AAD7" w14:textId="77777777" w:rsidR="004A5F32" w:rsidRPr="00046C82" w:rsidRDefault="004A5F32">
      <w:pPr>
        <w:jc w:val="both"/>
        <w:rPr>
          <w:rFonts w:ascii="Calibri" w:hAnsi="Calibri" w:cs="Calibri"/>
        </w:rPr>
      </w:pPr>
    </w:p>
    <w:p w14:paraId="6217A5F0" w14:textId="77777777" w:rsidR="004A5F32" w:rsidRPr="00046C82" w:rsidRDefault="004A5F32">
      <w:pPr>
        <w:numPr>
          <w:ilvl w:val="0"/>
          <w:numId w:val="1"/>
        </w:numPr>
        <w:jc w:val="both"/>
        <w:rPr>
          <w:rFonts w:ascii="Calibri" w:hAnsi="Calibri" w:cs="Calibri"/>
        </w:rPr>
      </w:pPr>
      <w:r w:rsidRPr="00046C82">
        <w:rPr>
          <w:rFonts w:ascii="Calibri" w:hAnsi="Calibri" w:cs="Calibri"/>
        </w:rPr>
        <w:t>Enable children to have the self-confidence and the vocabulary to resist inappropriate approaches</w:t>
      </w:r>
      <w:r w:rsidR="00B64406" w:rsidRPr="00046C82">
        <w:rPr>
          <w:rFonts w:ascii="Calibri" w:hAnsi="Calibri" w:cs="Calibri"/>
        </w:rPr>
        <w:t>.</w:t>
      </w:r>
    </w:p>
    <w:p w14:paraId="4045CBFE" w14:textId="77777777" w:rsidR="004A5F32" w:rsidRPr="00046C82" w:rsidRDefault="004A5F32">
      <w:pPr>
        <w:jc w:val="both"/>
        <w:rPr>
          <w:rFonts w:ascii="Calibri" w:hAnsi="Calibri" w:cs="Calibri"/>
        </w:rPr>
      </w:pPr>
    </w:p>
    <w:p w14:paraId="50AFA704" w14:textId="77777777" w:rsidR="004A5F32" w:rsidRPr="00046C82" w:rsidRDefault="004A5F32">
      <w:pPr>
        <w:numPr>
          <w:ilvl w:val="0"/>
          <w:numId w:val="1"/>
        </w:numPr>
        <w:jc w:val="both"/>
        <w:rPr>
          <w:rFonts w:ascii="Calibri" w:hAnsi="Calibri" w:cs="Calibri"/>
        </w:rPr>
      </w:pPr>
      <w:r w:rsidRPr="00046C82">
        <w:rPr>
          <w:rFonts w:ascii="Calibri" w:hAnsi="Calibri" w:cs="Calibri"/>
        </w:rPr>
        <w:t>Work with parents to build their understanding of</w:t>
      </w:r>
      <w:r w:rsidR="00D67485" w:rsidRPr="00046C82">
        <w:rPr>
          <w:rFonts w:ascii="Calibri" w:hAnsi="Calibri" w:cs="Calibri"/>
        </w:rPr>
        <w:t>,</w:t>
      </w:r>
      <w:r w:rsidRPr="00046C82">
        <w:rPr>
          <w:rFonts w:ascii="Calibri" w:hAnsi="Calibri" w:cs="Calibri"/>
        </w:rPr>
        <w:t xml:space="preserve"> and commitment to</w:t>
      </w:r>
      <w:r w:rsidR="00D67485" w:rsidRPr="00046C82">
        <w:rPr>
          <w:rFonts w:ascii="Calibri" w:hAnsi="Calibri" w:cs="Calibri"/>
        </w:rPr>
        <w:t>,</w:t>
      </w:r>
      <w:r w:rsidRPr="00046C82">
        <w:rPr>
          <w:rFonts w:ascii="Calibri" w:hAnsi="Calibri" w:cs="Calibri"/>
        </w:rPr>
        <w:t xml:space="preserve"> the welfare of all our children. </w:t>
      </w:r>
    </w:p>
    <w:p w14:paraId="7DA712D3" w14:textId="77777777" w:rsidR="004A5F32" w:rsidRPr="00046C82" w:rsidRDefault="004A5F32">
      <w:pPr>
        <w:jc w:val="both"/>
        <w:rPr>
          <w:rFonts w:ascii="Calibri" w:hAnsi="Calibri" w:cs="Calibri"/>
        </w:rPr>
      </w:pPr>
    </w:p>
    <w:p w14:paraId="0D8A28B5" w14:textId="77777777" w:rsidR="004A5F32" w:rsidRPr="00046C82" w:rsidRDefault="004A5F32">
      <w:pPr>
        <w:numPr>
          <w:ilvl w:val="0"/>
          <w:numId w:val="1"/>
        </w:numPr>
        <w:jc w:val="both"/>
        <w:rPr>
          <w:rFonts w:ascii="Calibri" w:hAnsi="Calibri" w:cs="Calibri"/>
        </w:rPr>
      </w:pPr>
      <w:r w:rsidRPr="00046C82">
        <w:rPr>
          <w:rFonts w:ascii="Calibri" w:hAnsi="Calibri" w:cs="Calibri"/>
        </w:rPr>
        <w:t>Work within the welfare requirements for the Early Years Foundation Stage ‘Safeguarding and Promoting Children’s Welfare’ - Section 1 Safeguarding</w:t>
      </w:r>
      <w:r w:rsidR="00B64406" w:rsidRPr="00046C82">
        <w:rPr>
          <w:rFonts w:ascii="Calibri" w:hAnsi="Calibri" w:cs="Calibri"/>
        </w:rPr>
        <w:t>.</w:t>
      </w:r>
    </w:p>
    <w:p w14:paraId="08486B91" w14:textId="77777777" w:rsidR="00266A0C" w:rsidRPr="00046C82" w:rsidRDefault="00266A0C" w:rsidP="00266A0C">
      <w:pPr>
        <w:jc w:val="both"/>
        <w:rPr>
          <w:rFonts w:ascii="Calibri" w:hAnsi="Calibri" w:cs="Calibri"/>
        </w:rPr>
      </w:pPr>
    </w:p>
    <w:p w14:paraId="5D535BE9" w14:textId="64607667" w:rsidR="00266A0C" w:rsidRPr="00046C82" w:rsidRDefault="00CC1615" w:rsidP="00266A0C">
      <w:pPr>
        <w:jc w:val="both"/>
        <w:rPr>
          <w:rFonts w:ascii="Calibri" w:hAnsi="Calibri" w:cs="Calibri"/>
          <w:b/>
        </w:rPr>
      </w:pPr>
      <w:r w:rsidRPr="00046C82">
        <w:rPr>
          <w:rFonts w:ascii="Calibri" w:hAnsi="Calibri" w:cs="Calibri"/>
          <w:b/>
        </w:rPr>
        <w:t>Responsibilities</w:t>
      </w:r>
      <w:r w:rsidR="00266A0C" w:rsidRPr="00046C82">
        <w:rPr>
          <w:rFonts w:ascii="Calibri" w:hAnsi="Calibri" w:cs="Calibri"/>
          <w:b/>
        </w:rPr>
        <w:t xml:space="preserve"> and Actions:</w:t>
      </w:r>
    </w:p>
    <w:p w14:paraId="61F9E95C" w14:textId="77777777" w:rsidR="003E4C57" w:rsidRPr="00046C82" w:rsidRDefault="00C41225" w:rsidP="003E4C57">
      <w:pPr>
        <w:jc w:val="both"/>
        <w:rPr>
          <w:rFonts w:ascii="Calibri" w:hAnsi="Calibri" w:cs="Calibri"/>
        </w:rPr>
      </w:pPr>
      <w:r w:rsidRPr="00046C82">
        <w:rPr>
          <w:rFonts w:ascii="Calibri" w:hAnsi="Calibri" w:cs="Calibri"/>
        </w:rPr>
        <w:t>PLAY</w:t>
      </w:r>
      <w:r w:rsidR="00266A0C" w:rsidRPr="00046C82">
        <w:rPr>
          <w:rFonts w:ascii="Calibri" w:hAnsi="Calibri" w:cs="Calibri"/>
        </w:rPr>
        <w:t xml:space="preserve"> Site Manager (Salt</w:t>
      </w:r>
      <w:r w:rsidR="003A2AFE" w:rsidRPr="00046C82">
        <w:rPr>
          <w:rFonts w:ascii="Calibri" w:hAnsi="Calibri" w:cs="Calibri"/>
        </w:rPr>
        <w:t>d</w:t>
      </w:r>
      <w:r w:rsidR="00266A0C" w:rsidRPr="00046C82">
        <w:rPr>
          <w:rFonts w:ascii="Calibri" w:hAnsi="Calibri" w:cs="Calibri"/>
        </w:rPr>
        <w:t>ean Primary School) Chris Emment is responsible for:</w:t>
      </w:r>
    </w:p>
    <w:p w14:paraId="4B7A67F5" w14:textId="77777777" w:rsidR="003E4C57" w:rsidRPr="00046C82" w:rsidRDefault="00266A0C" w:rsidP="00266A0C">
      <w:pPr>
        <w:numPr>
          <w:ilvl w:val="0"/>
          <w:numId w:val="20"/>
        </w:numPr>
        <w:jc w:val="both"/>
        <w:rPr>
          <w:rFonts w:ascii="Calibri" w:hAnsi="Calibri" w:cs="Calibri"/>
        </w:rPr>
      </w:pPr>
      <w:r w:rsidRPr="00046C82">
        <w:rPr>
          <w:rFonts w:ascii="Calibri" w:hAnsi="Calibri" w:cs="Calibri"/>
        </w:rPr>
        <w:t xml:space="preserve">Appointing the designated lead person for safeguarding </w:t>
      </w:r>
    </w:p>
    <w:p w14:paraId="31F2ED4F" w14:textId="77777777" w:rsidR="003E4C57" w:rsidRPr="00046C82" w:rsidRDefault="003E4C57" w:rsidP="00266A0C">
      <w:pPr>
        <w:numPr>
          <w:ilvl w:val="0"/>
          <w:numId w:val="20"/>
        </w:numPr>
        <w:jc w:val="both"/>
        <w:rPr>
          <w:rFonts w:ascii="Calibri" w:hAnsi="Calibri" w:cs="Calibri"/>
        </w:rPr>
      </w:pPr>
      <w:r w:rsidRPr="00046C82">
        <w:rPr>
          <w:rFonts w:ascii="Calibri" w:hAnsi="Calibri" w:cs="Calibri"/>
        </w:rPr>
        <w:t>Implementing rigorous recruitment procedures and checks</w:t>
      </w:r>
    </w:p>
    <w:p w14:paraId="4F86B83B" w14:textId="77777777" w:rsidR="003E4C57" w:rsidRPr="00046C82" w:rsidRDefault="003E4C57" w:rsidP="00266A0C">
      <w:pPr>
        <w:numPr>
          <w:ilvl w:val="0"/>
          <w:numId w:val="20"/>
        </w:numPr>
        <w:jc w:val="both"/>
        <w:rPr>
          <w:rFonts w:ascii="Calibri" w:hAnsi="Calibri" w:cs="Calibri"/>
        </w:rPr>
      </w:pPr>
      <w:r w:rsidRPr="00046C82">
        <w:rPr>
          <w:rFonts w:ascii="Calibri" w:hAnsi="Calibri" w:cs="Calibri"/>
        </w:rPr>
        <w:t xml:space="preserve">Ensuring all staff, including supply and volunteers are given induction information regarding </w:t>
      </w:r>
      <w:proofErr w:type="gramStart"/>
      <w:r w:rsidRPr="00046C82">
        <w:rPr>
          <w:rFonts w:ascii="Calibri" w:hAnsi="Calibri" w:cs="Calibri"/>
        </w:rPr>
        <w:t>safeguarding</w:t>
      </w:r>
      <w:proofErr w:type="gramEnd"/>
    </w:p>
    <w:p w14:paraId="7E5682AD" w14:textId="77777777" w:rsidR="003E4C57" w:rsidRPr="00046C82" w:rsidRDefault="003E4C57" w:rsidP="00266A0C">
      <w:pPr>
        <w:numPr>
          <w:ilvl w:val="0"/>
          <w:numId w:val="20"/>
        </w:numPr>
        <w:jc w:val="both"/>
        <w:rPr>
          <w:rFonts w:ascii="Calibri" w:hAnsi="Calibri" w:cs="Calibri"/>
        </w:rPr>
      </w:pPr>
      <w:r w:rsidRPr="00046C82">
        <w:rPr>
          <w:rFonts w:ascii="Calibri" w:hAnsi="Calibri" w:cs="Calibri"/>
        </w:rPr>
        <w:t xml:space="preserve">Ensuring that there are safe working practices throughout the </w:t>
      </w:r>
      <w:proofErr w:type="gramStart"/>
      <w:r w:rsidRPr="00046C82">
        <w:rPr>
          <w:rFonts w:ascii="Calibri" w:hAnsi="Calibri" w:cs="Calibri"/>
        </w:rPr>
        <w:t>setting</w:t>
      </w:r>
      <w:proofErr w:type="gramEnd"/>
    </w:p>
    <w:p w14:paraId="57E01F7B" w14:textId="77777777" w:rsidR="003E4C57" w:rsidRPr="00046C82" w:rsidRDefault="003E4C57" w:rsidP="00266A0C">
      <w:pPr>
        <w:numPr>
          <w:ilvl w:val="0"/>
          <w:numId w:val="20"/>
        </w:numPr>
        <w:jc w:val="both"/>
        <w:rPr>
          <w:rFonts w:ascii="Calibri" w:hAnsi="Calibri" w:cs="Calibri"/>
        </w:rPr>
      </w:pPr>
      <w:r w:rsidRPr="00046C82">
        <w:rPr>
          <w:rFonts w:ascii="Calibri" w:hAnsi="Calibri" w:cs="Calibri"/>
        </w:rPr>
        <w:t>Ensure there is appropriate supervision and support for staff.</w:t>
      </w:r>
    </w:p>
    <w:p w14:paraId="4C249C9B" w14:textId="77777777" w:rsidR="004A5F32" w:rsidRPr="00046C82" w:rsidRDefault="004A5F32">
      <w:pPr>
        <w:jc w:val="both"/>
        <w:rPr>
          <w:rFonts w:ascii="Calibri" w:hAnsi="Calibri" w:cs="Calibri"/>
        </w:rPr>
      </w:pPr>
    </w:p>
    <w:p w14:paraId="3398C7DE" w14:textId="77777777" w:rsidR="003E4C57" w:rsidRPr="00046C82" w:rsidRDefault="003E4C57">
      <w:pPr>
        <w:jc w:val="both"/>
        <w:rPr>
          <w:rFonts w:ascii="Calibri" w:hAnsi="Calibri" w:cs="Calibri"/>
          <w:b/>
        </w:rPr>
      </w:pPr>
      <w:r w:rsidRPr="00046C82">
        <w:rPr>
          <w:rFonts w:ascii="Calibri" w:hAnsi="Calibri" w:cs="Calibri"/>
          <w:b/>
        </w:rPr>
        <w:t>Designated Safeguarding Lead</w:t>
      </w:r>
    </w:p>
    <w:p w14:paraId="07385629" w14:textId="6DF43BF3" w:rsidR="003E4C57" w:rsidRPr="00046C82" w:rsidRDefault="00273BB6">
      <w:pPr>
        <w:jc w:val="both"/>
        <w:rPr>
          <w:rFonts w:ascii="Calibri" w:hAnsi="Calibri" w:cs="Calibri"/>
        </w:rPr>
      </w:pPr>
      <w:r>
        <w:rPr>
          <w:rFonts w:ascii="Calibri" w:hAnsi="Calibri" w:cs="Calibri"/>
          <w:color w:val="FF0000"/>
        </w:rPr>
        <w:t>C</w:t>
      </w:r>
      <w:r w:rsidR="00930ECC">
        <w:rPr>
          <w:rFonts w:ascii="Calibri" w:hAnsi="Calibri" w:cs="Calibri"/>
          <w:color w:val="FF0000"/>
        </w:rPr>
        <w:t>laire O’Brien</w:t>
      </w:r>
      <w:r w:rsidR="003E4C57" w:rsidRPr="00046C82">
        <w:rPr>
          <w:rFonts w:ascii="Calibri" w:hAnsi="Calibri" w:cs="Calibri"/>
          <w:color w:val="FF0000"/>
        </w:rPr>
        <w:t xml:space="preserve"> and Caroline Emment are the designated saf</w:t>
      </w:r>
      <w:r w:rsidR="00C41225" w:rsidRPr="00046C82">
        <w:rPr>
          <w:rFonts w:ascii="Calibri" w:hAnsi="Calibri" w:cs="Calibri"/>
          <w:color w:val="FF0000"/>
        </w:rPr>
        <w:t>eguarding lead (DSL) for PLAY</w:t>
      </w:r>
      <w:r w:rsidR="003E4C57" w:rsidRPr="00046C82">
        <w:rPr>
          <w:rFonts w:ascii="Calibri" w:hAnsi="Calibri" w:cs="Calibri"/>
          <w:color w:val="FF0000"/>
        </w:rPr>
        <w:t xml:space="preserve"> Saltdean</w:t>
      </w:r>
      <w:r w:rsidR="003E4C57" w:rsidRPr="00046C82">
        <w:rPr>
          <w:rFonts w:ascii="Calibri" w:hAnsi="Calibri" w:cs="Calibri"/>
        </w:rPr>
        <w:t xml:space="preserve">. One of these DSL will always be </w:t>
      </w:r>
      <w:r w:rsidR="00A45D1A">
        <w:rPr>
          <w:rFonts w:ascii="Calibri" w:hAnsi="Calibri" w:cs="Calibri"/>
        </w:rPr>
        <w:t>available</w:t>
      </w:r>
      <w:r w:rsidR="003E4C57" w:rsidRPr="00046C82">
        <w:rPr>
          <w:rFonts w:ascii="Calibri" w:hAnsi="Calibri" w:cs="Calibri"/>
        </w:rPr>
        <w:t xml:space="preserve"> during operating hours.</w:t>
      </w:r>
    </w:p>
    <w:p w14:paraId="174E1373" w14:textId="77777777" w:rsidR="003E4C57" w:rsidRPr="00046C82" w:rsidRDefault="003E4C57">
      <w:pPr>
        <w:jc w:val="both"/>
        <w:rPr>
          <w:rFonts w:ascii="Calibri" w:hAnsi="Calibri" w:cs="Calibri"/>
        </w:rPr>
      </w:pPr>
      <w:r w:rsidRPr="00046C82">
        <w:rPr>
          <w:rFonts w:ascii="Calibri" w:hAnsi="Calibri" w:cs="Calibri"/>
        </w:rPr>
        <w:t>The role of the DSL is as follows:</w:t>
      </w:r>
    </w:p>
    <w:p w14:paraId="294CF13B" w14:textId="77777777" w:rsidR="003E4C57" w:rsidRPr="00046C82" w:rsidRDefault="003E4C57" w:rsidP="003E4C57">
      <w:pPr>
        <w:numPr>
          <w:ilvl w:val="0"/>
          <w:numId w:val="21"/>
        </w:numPr>
        <w:jc w:val="both"/>
        <w:rPr>
          <w:rFonts w:ascii="Calibri" w:hAnsi="Calibri" w:cs="Calibri"/>
        </w:rPr>
      </w:pPr>
      <w:r w:rsidRPr="00046C82">
        <w:rPr>
          <w:rFonts w:ascii="Calibri" w:hAnsi="Calibri" w:cs="Calibri"/>
        </w:rPr>
        <w:t>To coordinate the implementation of local procedures and setting policy</w:t>
      </w:r>
    </w:p>
    <w:p w14:paraId="07CF1EBB" w14:textId="77777777" w:rsidR="003E4C57" w:rsidRPr="00046C82" w:rsidRDefault="003E4C57" w:rsidP="003E4C57">
      <w:pPr>
        <w:numPr>
          <w:ilvl w:val="0"/>
          <w:numId w:val="21"/>
        </w:numPr>
        <w:jc w:val="both"/>
        <w:rPr>
          <w:rFonts w:ascii="Calibri" w:hAnsi="Calibri" w:cs="Calibri"/>
        </w:rPr>
      </w:pPr>
      <w:r w:rsidRPr="00046C82">
        <w:rPr>
          <w:rFonts w:ascii="Calibri" w:hAnsi="Calibri" w:cs="Calibri"/>
        </w:rPr>
        <w:lastRenderedPageBreak/>
        <w:t xml:space="preserve">To provide a point on contact for staff who have concerns or information about child protection </w:t>
      </w:r>
      <w:proofErr w:type="gramStart"/>
      <w:r w:rsidRPr="00046C82">
        <w:rPr>
          <w:rFonts w:ascii="Calibri" w:hAnsi="Calibri" w:cs="Calibri"/>
        </w:rPr>
        <w:t>issues</w:t>
      </w:r>
      <w:proofErr w:type="gramEnd"/>
    </w:p>
    <w:p w14:paraId="2FDAAB8D" w14:textId="77777777" w:rsidR="003E4C57" w:rsidRPr="00046C82" w:rsidRDefault="003E4C57" w:rsidP="003E4C57">
      <w:pPr>
        <w:numPr>
          <w:ilvl w:val="0"/>
          <w:numId w:val="21"/>
        </w:numPr>
        <w:jc w:val="both"/>
        <w:rPr>
          <w:rFonts w:ascii="Calibri" w:hAnsi="Calibri" w:cs="Calibri"/>
        </w:rPr>
      </w:pPr>
      <w:r w:rsidRPr="00046C82">
        <w:rPr>
          <w:rFonts w:ascii="Calibri" w:hAnsi="Calibri" w:cs="Calibri"/>
        </w:rPr>
        <w:t>To raise awareness of child protection and safeguarding throughout the setting and to all staff/volunteers</w:t>
      </w:r>
    </w:p>
    <w:p w14:paraId="72F3FBDD" w14:textId="77777777" w:rsidR="003E4C57" w:rsidRPr="00046C82" w:rsidRDefault="003E4C57" w:rsidP="003E4C57">
      <w:pPr>
        <w:numPr>
          <w:ilvl w:val="0"/>
          <w:numId w:val="21"/>
        </w:numPr>
        <w:jc w:val="both"/>
        <w:rPr>
          <w:rFonts w:ascii="Calibri" w:hAnsi="Calibri" w:cs="Calibri"/>
        </w:rPr>
      </w:pPr>
      <w:r w:rsidRPr="00046C82">
        <w:rPr>
          <w:rFonts w:ascii="Calibri" w:hAnsi="Calibri" w:cs="Calibri"/>
        </w:rPr>
        <w:t xml:space="preserve">To facilitate and provide training for all staff and </w:t>
      </w:r>
      <w:proofErr w:type="gramStart"/>
      <w:r w:rsidRPr="00046C82">
        <w:rPr>
          <w:rFonts w:ascii="Calibri" w:hAnsi="Calibri" w:cs="Calibri"/>
        </w:rPr>
        <w:t>v</w:t>
      </w:r>
      <w:r w:rsidR="005A5D70" w:rsidRPr="00046C82">
        <w:rPr>
          <w:rFonts w:ascii="Calibri" w:hAnsi="Calibri" w:cs="Calibri"/>
        </w:rPr>
        <w:t>o</w:t>
      </w:r>
      <w:r w:rsidRPr="00046C82">
        <w:rPr>
          <w:rFonts w:ascii="Calibri" w:hAnsi="Calibri" w:cs="Calibri"/>
        </w:rPr>
        <w:t>lunteers</w:t>
      </w:r>
      <w:proofErr w:type="gramEnd"/>
    </w:p>
    <w:p w14:paraId="15123D9B" w14:textId="77777777" w:rsidR="003E4C57" w:rsidRPr="00046C82" w:rsidRDefault="003E4C57" w:rsidP="003E4C57">
      <w:pPr>
        <w:numPr>
          <w:ilvl w:val="0"/>
          <w:numId w:val="21"/>
        </w:numPr>
        <w:jc w:val="both"/>
        <w:rPr>
          <w:rFonts w:ascii="Calibri" w:hAnsi="Calibri" w:cs="Calibri"/>
        </w:rPr>
      </w:pPr>
      <w:r w:rsidRPr="00046C82">
        <w:rPr>
          <w:rFonts w:ascii="Calibri" w:hAnsi="Calibri" w:cs="Calibri"/>
        </w:rPr>
        <w:t>To decide when to make a referral and make the necessary contact with social care and health or the police.</w:t>
      </w:r>
    </w:p>
    <w:p w14:paraId="77D22192" w14:textId="77777777" w:rsidR="003E4C57" w:rsidRPr="00046C82" w:rsidRDefault="00DD74CF" w:rsidP="003E4C57">
      <w:pPr>
        <w:numPr>
          <w:ilvl w:val="0"/>
          <w:numId w:val="21"/>
        </w:numPr>
        <w:jc w:val="both"/>
        <w:rPr>
          <w:rFonts w:ascii="Calibri" w:hAnsi="Calibri" w:cs="Calibri"/>
        </w:rPr>
      </w:pPr>
      <w:r w:rsidRPr="00046C82">
        <w:rPr>
          <w:rFonts w:ascii="Calibri" w:hAnsi="Calibri" w:cs="Calibri"/>
        </w:rPr>
        <w:t xml:space="preserve">To support and empower staff on their involvement and action in individual </w:t>
      </w:r>
      <w:proofErr w:type="gramStart"/>
      <w:r w:rsidRPr="00046C82">
        <w:rPr>
          <w:rFonts w:ascii="Calibri" w:hAnsi="Calibri" w:cs="Calibri"/>
        </w:rPr>
        <w:t>cases</w:t>
      </w:r>
      <w:proofErr w:type="gramEnd"/>
    </w:p>
    <w:p w14:paraId="535EDC11" w14:textId="5B28B108" w:rsidR="00DD74CF" w:rsidRPr="00046C82" w:rsidRDefault="00DD74CF" w:rsidP="003E4C57">
      <w:pPr>
        <w:numPr>
          <w:ilvl w:val="0"/>
          <w:numId w:val="21"/>
        </w:numPr>
        <w:jc w:val="both"/>
        <w:rPr>
          <w:rFonts w:ascii="Calibri" w:hAnsi="Calibri" w:cs="Calibri"/>
        </w:rPr>
      </w:pPr>
      <w:r w:rsidRPr="00046C82">
        <w:rPr>
          <w:rFonts w:ascii="Calibri" w:hAnsi="Calibri" w:cs="Calibri"/>
        </w:rPr>
        <w:t xml:space="preserve">To </w:t>
      </w:r>
      <w:r w:rsidR="005A5D70" w:rsidRPr="00046C82">
        <w:rPr>
          <w:rFonts w:ascii="Calibri" w:hAnsi="Calibri" w:cs="Calibri"/>
        </w:rPr>
        <w:t>liaise</w:t>
      </w:r>
      <w:r w:rsidRPr="00046C82">
        <w:rPr>
          <w:rFonts w:ascii="Calibri" w:hAnsi="Calibri" w:cs="Calibri"/>
        </w:rPr>
        <w:t xml:space="preserve"> with other agencies on matters regarding safeguarding and forge strong working relationships with social workers, teachers, LADO, </w:t>
      </w:r>
      <w:r w:rsidR="00997BAA">
        <w:rPr>
          <w:rFonts w:ascii="Calibri" w:hAnsi="Calibri" w:cs="Calibri"/>
        </w:rPr>
        <w:t>FRONT DOOR FOR FAMILIES</w:t>
      </w:r>
      <w:r w:rsidR="00E67390">
        <w:rPr>
          <w:rFonts w:ascii="Calibri" w:hAnsi="Calibri" w:cs="Calibri"/>
        </w:rPr>
        <w:t xml:space="preserve"> LSP</w:t>
      </w:r>
      <w:r w:rsidRPr="00046C82">
        <w:rPr>
          <w:rFonts w:ascii="Calibri" w:hAnsi="Calibri" w:cs="Calibri"/>
        </w:rPr>
        <w:t xml:space="preserve"> and the </w:t>
      </w:r>
      <w:proofErr w:type="gramStart"/>
      <w:r w:rsidRPr="00046C82">
        <w:rPr>
          <w:rFonts w:ascii="Calibri" w:hAnsi="Calibri" w:cs="Calibri"/>
        </w:rPr>
        <w:t>police</w:t>
      </w:r>
      <w:proofErr w:type="gramEnd"/>
    </w:p>
    <w:p w14:paraId="792D6618" w14:textId="77777777" w:rsidR="00DD74CF" w:rsidRPr="00046C82" w:rsidRDefault="00DD74CF" w:rsidP="003E4C57">
      <w:pPr>
        <w:numPr>
          <w:ilvl w:val="0"/>
          <w:numId w:val="21"/>
        </w:numPr>
        <w:jc w:val="both"/>
        <w:rPr>
          <w:rFonts w:ascii="Calibri" w:hAnsi="Calibri" w:cs="Calibri"/>
        </w:rPr>
      </w:pPr>
      <w:r w:rsidRPr="00046C82">
        <w:rPr>
          <w:rFonts w:ascii="Calibri" w:hAnsi="Calibri" w:cs="Calibri"/>
        </w:rPr>
        <w:t>To ensure all records are kept up to date, secure and kept according to the Data Protection Act.</w:t>
      </w:r>
    </w:p>
    <w:p w14:paraId="5DB29277" w14:textId="77777777" w:rsidR="00DD74CF" w:rsidRPr="00046C82" w:rsidRDefault="00DD74CF" w:rsidP="003E4C57">
      <w:pPr>
        <w:numPr>
          <w:ilvl w:val="0"/>
          <w:numId w:val="21"/>
        </w:numPr>
        <w:jc w:val="both"/>
        <w:rPr>
          <w:rFonts w:ascii="Calibri" w:hAnsi="Calibri" w:cs="Calibri"/>
        </w:rPr>
      </w:pPr>
      <w:r w:rsidRPr="00046C82">
        <w:rPr>
          <w:rFonts w:ascii="Calibri" w:hAnsi="Calibri" w:cs="Calibri"/>
        </w:rPr>
        <w:t xml:space="preserve">To undertake PREVENT awareness training and is able to provide advice and support to other members of staff on protecting children from the risk of </w:t>
      </w:r>
      <w:proofErr w:type="gramStart"/>
      <w:r w:rsidRPr="00046C82">
        <w:rPr>
          <w:rFonts w:ascii="Calibri" w:hAnsi="Calibri" w:cs="Calibri"/>
        </w:rPr>
        <w:t>radicalisation</w:t>
      </w:r>
      <w:proofErr w:type="gramEnd"/>
    </w:p>
    <w:p w14:paraId="26A9C0DD" w14:textId="77777777" w:rsidR="00DD74CF" w:rsidRPr="00046C82" w:rsidRDefault="00DD74CF" w:rsidP="003E4C57">
      <w:pPr>
        <w:numPr>
          <w:ilvl w:val="0"/>
          <w:numId w:val="21"/>
        </w:numPr>
        <w:jc w:val="both"/>
        <w:rPr>
          <w:rFonts w:ascii="Calibri" w:hAnsi="Calibri" w:cs="Calibri"/>
        </w:rPr>
      </w:pPr>
      <w:r w:rsidRPr="00046C82">
        <w:rPr>
          <w:rFonts w:ascii="Calibri" w:hAnsi="Calibri" w:cs="Calibri"/>
        </w:rPr>
        <w:t>To undertake regular training in order to keep their knowledge up to date and to review the settings child protection policy annually.</w:t>
      </w:r>
    </w:p>
    <w:p w14:paraId="5958ABC3" w14:textId="77777777" w:rsidR="00DD74CF" w:rsidRPr="00046C82" w:rsidRDefault="00DD74CF" w:rsidP="00DD74CF">
      <w:pPr>
        <w:jc w:val="both"/>
        <w:rPr>
          <w:rFonts w:ascii="Calibri" w:hAnsi="Calibri" w:cs="Calibri"/>
        </w:rPr>
      </w:pPr>
    </w:p>
    <w:p w14:paraId="39C22AA3" w14:textId="77777777" w:rsidR="00DD74CF" w:rsidRPr="00046C82" w:rsidRDefault="00DD74CF" w:rsidP="00DD74CF">
      <w:pPr>
        <w:jc w:val="both"/>
        <w:rPr>
          <w:rFonts w:ascii="Calibri" w:hAnsi="Calibri" w:cs="Calibri"/>
          <w:b/>
        </w:rPr>
      </w:pPr>
      <w:r w:rsidRPr="00046C82">
        <w:rPr>
          <w:rFonts w:ascii="Calibri" w:hAnsi="Calibri" w:cs="Calibri"/>
          <w:b/>
        </w:rPr>
        <w:t>All members of staff and volunteers are responsible for:</w:t>
      </w:r>
    </w:p>
    <w:p w14:paraId="68EA7E0A" w14:textId="77777777" w:rsidR="00DD74CF" w:rsidRPr="00046C82" w:rsidRDefault="00DD74CF" w:rsidP="00DD74CF">
      <w:pPr>
        <w:numPr>
          <w:ilvl w:val="0"/>
          <w:numId w:val="22"/>
        </w:numPr>
        <w:jc w:val="both"/>
        <w:rPr>
          <w:rFonts w:ascii="Calibri" w:hAnsi="Calibri" w:cs="Calibri"/>
        </w:rPr>
      </w:pPr>
      <w:r w:rsidRPr="00046C82">
        <w:rPr>
          <w:rFonts w:ascii="Calibri" w:hAnsi="Calibri" w:cs="Calibri"/>
        </w:rPr>
        <w:t xml:space="preserve">Being alert to the signs of abuse and </w:t>
      </w:r>
      <w:proofErr w:type="gramStart"/>
      <w:r w:rsidRPr="00046C82">
        <w:rPr>
          <w:rFonts w:ascii="Calibri" w:hAnsi="Calibri" w:cs="Calibri"/>
        </w:rPr>
        <w:t>neglect</w:t>
      </w:r>
      <w:proofErr w:type="gramEnd"/>
    </w:p>
    <w:p w14:paraId="06F222C6" w14:textId="77777777" w:rsidR="00DD74CF" w:rsidRPr="00046C82" w:rsidRDefault="00DD74CF" w:rsidP="00DD74CF">
      <w:pPr>
        <w:numPr>
          <w:ilvl w:val="0"/>
          <w:numId w:val="22"/>
        </w:numPr>
        <w:jc w:val="both"/>
        <w:rPr>
          <w:rFonts w:ascii="Calibri" w:hAnsi="Calibri" w:cs="Calibri"/>
        </w:rPr>
      </w:pPr>
      <w:r w:rsidRPr="00046C82">
        <w:rPr>
          <w:rFonts w:ascii="Calibri" w:hAnsi="Calibri" w:cs="Calibri"/>
        </w:rPr>
        <w:t>Foll</w:t>
      </w:r>
      <w:r w:rsidR="005A5D70" w:rsidRPr="00046C82">
        <w:rPr>
          <w:rFonts w:ascii="Calibri" w:hAnsi="Calibri" w:cs="Calibri"/>
        </w:rPr>
        <w:t>o</w:t>
      </w:r>
      <w:r w:rsidRPr="00046C82">
        <w:rPr>
          <w:rFonts w:ascii="Calibri" w:hAnsi="Calibri" w:cs="Calibri"/>
        </w:rPr>
        <w:t>wing the child protection procedures</w:t>
      </w:r>
    </w:p>
    <w:p w14:paraId="122CB0F1" w14:textId="77777777" w:rsidR="00DD74CF" w:rsidRPr="00046C82" w:rsidRDefault="00DD74CF" w:rsidP="00DD74CF">
      <w:pPr>
        <w:numPr>
          <w:ilvl w:val="0"/>
          <w:numId w:val="22"/>
        </w:numPr>
        <w:jc w:val="both"/>
        <w:rPr>
          <w:rFonts w:ascii="Calibri" w:hAnsi="Calibri" w:cs="Calibri"/>
        </w:rPr>
      </w:pPr>
      <w:r w:rsidRPr="00046C82">
        <w:rPr>
          <w:rFonts w:ascii="Calibri" w:hAnsi="Calibri" w:cs="Calibri"/>
        </w:rPr>
        <w:t>Reporting serious concerns on the same day</w:t>
      </w:r>
    </w:p>
    <w:p w14:paraId="578CCB11" w14:textId="77777777" w:rsidR="00DD74CF" w:rsidRPr="00046C82" w:rsidRDefault="00DD74CF" w:rsidP="00DD74CF">
      <w:pPr>
        <w:numPr>
          <w:ilvl w:val="0"/>
          <w:numId w:val="22"/>
        </w:numPr>
        <w:jc w:val="both"/>
        <w:rPr>
          <w:rFonts w:ascii="Calibri" w:hAnsi="Calibri" w:cs="Calibri"/>
        </w:rPr>
      </w:pPr>
      <w:r w:rsidRPr="00046C82">
        <w:rPr>
          <w:rFonts w:ascii="Calibri" w:hAnsi="Calibri" w:cs="Calibri"/>
        </w:rPr>
        <w:t xml:space="preserve">Reporting concerns about the behaviour of </w:t>
      </w:r>
      <w:r w:rsidR="005A5D70" w:rsidRPr="00046C82">
        <w:rPr>
          <w:rFonts w:ascii="Calibri" w:hAnsi="Calibri" w:cs="Calibri"/>
        </w:rPr>
        <w:t>colleagues</w:t>
      </w:r>
      <w:r w:rsidRPr="00046C82">
        <w:rPr>
          <w:rFonts w:ascii="Calibri" w:hAnsi="Calibri" w:cs="Calibri"/>
        </w:rPr>
        <w:t xml:space="preserve"> or volunteers</w:t>
      </w:r>
    </w:p>
    <w:p w14:paraId="4F5729E2" w14:textId="567923FC" w:rsidR="00DD74CF" w:rsidRDefault="00DD74CF" w:rsidP="00DD74CF">
      <w:pPr>
        <w:numPr>
          <w:ilvl w:val="0"/>
          <w:numId w:val="22"/>
        </w:numPr>
        <w:jc w:val="both"/>
        <w:rPr>
          <w:rFonts w:ascii="Calibri" w:hAnsi="Calibri" w:cs="Calibri"/>
        </w:rPr>
      </w:pPr>
      <w:r w:rsidRPr="00046C82">
        <w:rPr>
          <w:rFonts w:ascii="Calibri" w:hAnsi="Calibri" w:cs="Calibri"/>
        </w:rPr>
        <w:t>Keeping accurate records</w:t>
      </w:r>
    </w:p>
    <w:p w14:paraId="7169C401" w14:textId="1EDFAD66" w:rsidR="002917AF" w:rsidRPr="00046C82" w:rsidRDefault="002917AF" w:rsidP="002917AF">
      <w:pPr>
        <w:numPr>
          <w:ilvl w:val="0"/>
          <w:numId w:val="22"/>
        </w:numPr>
        <w:rPr>
          <w:rFonts w:ascii="Calibri" w:hAnsi="Calibri" w:cs="Calibri"/>
        </w:rPr>
      </w:pPr>
      <w:r>
        <w:rPr>
          <w:rFonts w:ascii="Calibri" w:hAnsi="Calibri" w:cs="Calibri"/>
        </w:rPr>
        <w:t xml:space="preserve">Wearing suitable staff </w:t>
      </w:r>
      <w:proofErr w:type="gramStart"/>
      <w:r>
        <w:rPr>
          <w:rFonts w:ascii="Calibri" w:hAnsi="Calibri" w:cs="Calibri"/>
        </w:rPr>
        <w:t xml:space="preserve">uniform and have their </w:t>
      </w:r>
      <w:r w:rsidR="00721D8D">
        <w:rPr>
          <w:rFonts w:ascii="Calibri" w:hAnsi="Calibri" w:cs="Calibri"/>
        </w:rPr>
        <w:t xml:space="preserve">PLAY </w:t>
      </w:r>
      <w:r>
        <w:rPr>
          <w:rFonts w:ascii="Calibri" w:hAnsi="Calibri" w:cs="Calibri"/>
        </w:rPr>
        <w:t>ID on them at all times</w:t>
      </w:r>
      <w:proofErr w:type="gramEnd"/>
      <w:r>
        <w:rPr>
          <w:rFonts w:ascii="Calibri" w:hAnsi="Calibri" w:cs="Calibri"/>
        </w:rPr>
        <w:t xml:space="preserve"> and be prepared to show this when/if required.</w:t>
      </w:r>
    </w:p>
    <w:p w14:paraId="006658D0" w14:textId="77777777" w:rsidR="002917AF" w:rsidRPr="00046C82" w:rsidRDefault="002917AF" w:rsidP="002917AF">
      <w:pPr>
        <w:ind w:left="720"/>
        <w:jc w:val="both"/>
        <w:rPr>
          <w:rFonts w:ascii="Calibri" w:hAnsi="Calibri" w:cs="Calibri"/>
        </w:rPr>
      </w:pPr>
    </w:p>
    <w:p w14:paraId="5DEEB3B8" w14:textId="77777777" w:rsidR="00DD74CF" w:rsidRPr="00046C82" w:rsidRDefault="00DD74CF" w:rsidP="00DD74CF">
      <w:pPr>
        <w:jc w:val="both"/>
        <w:rPr>
          <w:rFonts w:ascii="Calibri" w:hAnsi="Calibri" w:cs="Calibri"/>
        </w:rPr>
      </w:pPr>
    </w:p>
    <w:p w14:paraId="297173E9" w14:textId="77777777" w:rsidR="00DD74CF" w:rsidRPr="00046C82" w:rsidRDefault="00DD74CF" w:rsidP="00DD74CF">
      <w:pPr>
        <w:jc w:val="both"/>
        <w:rPr>
          <w:rFonts w:ascii="Calibri" w:hAnsi="Calibri" w:cs="Calibri"/>
          <w:b/>
        </w:rPr>
      </w:pPr>
      <w:r w:rsidRPr="00046C82">
        <w:rPr>
          <w:rFonts w:ascii="Calibri" w:hAnsi="Calibri" w:cs="Calibri"/>
          <w:b/>
        </w:rPr>
        <w:t xml:space="preserve">The </w:t>
      </w:r>
      <w:r w:rsidR="00997BAA">
        <w:rPr>
          <w:rFonts w:ascii="Calibri" w:hAnsi="Calibri" w:cs="Calibri"/>
          <w:b/>
        </w:rPr>
        <w:t xml:space="preserve">Front Door </w:t>
      </w:r>
      <w:proofErr w:type="gramStart"/>
      <w:r w:rsidR="00997BAA">
        <w:rPr>
          <w:rFonts w:ascii="Calibri" w:hAnsi="Calibri" w:cs="Calibri"/>
          <w:b/>
        </w:rPr>
        <w:t>For</w:t>
      </w:r>
      <w:proofErr w:type="gramEnd"/>
      <w:r w:rsidR="00997BAA">
        <w:rPr>
          <w:rFonts w:ascii="Calibri" w:hAnsi="Calibri" w:cs="Calibri"/>
          <w:b/>
        </w:rPr>
        <w:t xml:space="preserve"> Families</w:t>
      </w:r>
      <w:r w:rsidRPr="00046C82">
        <w:rPr>
          <w:rFonts w:ascii="Calibri" w:hAnsi="Calibri" w:cs="Calibri"/>
          <w:b/>
        </w:rPr>
        <w:t xml:space="preserve"> (</w:t>
      </w:r>
      <w:r w:rsidR="00997BAA">
        <w:rPr>
          <w:rFonts w:ascii="Calibri" w:hAnsi="Calibri" w:cs="Calibri"/>
          <w:b/>
        </w:rPr>
        <w:t>FDFF</w:t>
      </w:r>
      <w:r w:rsidRPr="00046C82">
        <w:rPr>
          <w:rFonts w:ascii="Calibri" w:hAnsi="Calibri" w:cs="Calibri"/>
          <w:b/>
        </w:rPr>
        <w:t>)</w:t>
      </w:r>
    </w:p>
    <w:p w14:paraId="007871DD" w14:textId="77777777" w:rsidR="00DD74CF" w:rsidRPr="00046C82" w:rsidRDefault="00DD74CF" w:rsidP="00DD74CF">
      <w:pPr>
        <w:jc w:val="both"/>
        <w:rPr>
          <w:rFonts w:ascii="Calibri" w:hAnsi="Calibri" w:cs="Calibri"/>
        </w:rPr>
      </w:pPr>
      <w:r w:rsidRPr="00046C82">
        <w:rPr>
          <w:rFonts w:ascii="Calibri" w:hAnsi="Calibri" w:cs="Calibri"/>
        </w:rPr>
        <w:t xml:space="preserve">The </w:t>
      </w:r>
      <w:r w:rsidR="00997BAA">
        <w:rPr>
          <w:rFonts w:ascii="Calibri" w:hAnsi="Calibri" w:cs="Calibri"/>
        </w:rPr>
        <w:t>FDFF</w:t>
      </w:r>
      <w:r w:rsidRPr="00046C82">
        <w:rPr>
          <w:rFonts w:ascii="Calibri" w:hAnsi="Calibri" w:cs="Calibri"/>
        </w:rPr>
        <w:t xml:space="preserve"> provides support for professionals working with a child, young person or family where the professionals need additional information, advice or support to improve outcomes. </w:t>
      </w:r>
    </w:p>
    <w:p w14:paraId="27B4D1F3" w14:textId="77777777" w:rsidR="00DD74CF" w:rsidRPr="00046C82" w:rsidRDefault="00DD74CF" w:rsidP="00DD74CF">
      <w:pPr>
        <w:jc w:val="both"/>
        <w:rPr>
          <w:rFonts w:ascii="Calibri" w:hAnsi="Calibri" w:cs="Calibri"/>
        </w:rPr>
      </w:pPr>
      <w:r w:rsidRPr="00046C82">
        <w:rPr>
          <w:rFonts w:ascii="Calibri" w:hAnsi="Calibri" w:cs="Calibri"/>
        </w:rPr>
        <w:t xml:space="preserve">The </w:t>
      </w:r>
      <w:r w:rsidR="00997BAA">
        <w:rPr>
          <w:rFonts w:ascii="Calibri" w:hAnsi="Calibri" w:cs="Calibri"/>
        </w:rPr>
        <w:t>FDFF</w:t>
      </w:r>
      <w:r w:rsidRPr="00046C82">
        <w:rPr>
          <w:rFonts w:ascii="Calibri" w:hAnsi="Calibri" w:cs="Calibri"/>
        </w:rPr>
        <w:t xml:space="preserve"> offers three services to professionals:</w:t>
      </w:r>
    </w:p>
    <w:p w14:paraId="5EE726A0" w14:textId="77777777" w:rsidR="00DD74CF" w:rsidRPr="00046C82" w:rsidRDefault="00DD74CF" w:rsidP="00DD74CF">
      <w:pPr>
        <w:numPr>
          <w:ilvl w:val="0"/>
          <w:numId w:val="23"/>
        </w:numPr>
        <w:jc w:val="both"/>
        <w:rPr>
          <w:rFonts w:ascii="Calibri" w:hAnsi="Calibri" w:cs="Calibri"/>
        </w:rPr>
      </w:pPr>
      <w:r w:rsidRPr="00046C82">
        <w:rPr>
          <w:rFonts w:ascii="Calibri" w:hAnsi="Calibri" w:cs="Calibri"/>
        </w:rPr>
        <w:t>Information and signposting to services</w:t>
      </w:r>
    </w:p>
    <w:p w14:paraId="64C1BB2D" w14:textId="77777777" w:rsidR="00DD74CF" w:rsidRPr="00046C82" w:rsidRDefault="00DD74CF" w:rsidP="00DD74CF">
      <w:pPr>
        <w:numPr>
          <w:ilvl w:val="0"/>
          <w:numId w:val="23"/>
        </w:numPr>
        <w:jc w:val="both"/>
        <w:rPr>
          <w:rFonts w:ascii="Calibri" w:hAnsi="Calibri" w:cs="Calibri"/>
        </w:rPr>
      </w:pPr>
      <w:r w:rsidRPr="00046C82">
        <w:rPr>
          <w:rFonts w:ascii="Calibri" w:hAnsi="Calibri" w:cs="Calibri"/>
        </w:rPr>
        <w:t>Advice</w:t>
      </w:r>
    </w:p>
    <w:p w14:paraId="773696D8" w14:textId="77777777" w:rsidR="00DD74CF" w:rsidRPr="00046C82" w:rsidRDefault="00DD74CF" w:rsidP="00DD74CF">
      <w:pPr>
        <w:numPr>
          <w:ilvl w:val="0"/>
          <w:numId w:val="23"/>
        </w:numPr>
        <w:jc w:val="both"/>
        <w:rPr>
          <w:rFonts w:ascii="Calibri" w:hAnsi="Calibri" w:cs="Calibri"/>
        </w:rPr>
      </w:pPr>
      <w:r w:rsidRPr="00046C82">
        <w:rPr>
          <w:rFonts w:ascii="Calibri" w:hAnsi="Calibri" w:cs="Calibri"/>
        </w:rPr>
        <w:t xml:space="preserve">Finding appropriate services and professionals in the </w:t>
      </w:r>
      <w:proofErr w:type="gramStart"/>
      <w:r w:rsidRPr="00046C82">
        <w:rPr>
          <w:rFonts w:ascii="Calibri" w:hAnsi="Calibri" w:cs="Calibri"/>
        </w:rPr>
        <w:t>City</w:t>
      </w:r>
      <w:proofErr w:type="gramEnd"/>
      <w:r w:rsidRPr="00046C82">
        <w:rPr>
          <w:rFonts w:ascii="Calibri" w:hAnsi="Calibri" w:cs="Calibri"/>
        </w:rPr>
        <w:t xml:space="preserve"> to provide intervention for the child, young person or family.</w:t>
      </w:r>
    </w:p>
    <w:p w14:paraId="0445D316" w14:textId="77777777" w:rsidR="00DD74CF" w:rsidRPr="00046C82" w:rsidRDefault="00DD74CF" w:rsidP="00DD74CF">
      <w:pPr>
        <w:ind w:left="720"/>
        <w:jc w:val="both"/>
        <w:rPr>
          <w:rFonts w:ascii="Calibri" w:hAnsi="Calibri" w:cs="Calibri"/>
        </w:rPr>
      </w:pPr>
    </w:p>
    <w:p w14:paraId="05BF94CA" w14:textId="77777777" w:rsidR="00DD74CF" w:rsidRPr="00046C82" w:rsidRDefault="00DD74CF" w:rsidP="00DD74CF">
      <w:pPr>
        <w:jc w:val="both"/>
        <w:rPr>
          <w:rFonts w:ascii="Calibri" w:hAnsi="Calibri" w:cs="Calibri"/>
        </w:rPr>
      </w:pPr>
      <w:r w:rsidRPr="00046C82">
        <w:rPr>
          <w:rFonts w:ascii="Calibri" w:hAnsi="Calibri" w:cs="Calibri"/>
        </w:rPr>
        <w:t xml:space="preserve">Staff at the </w:t>
      </w:r>
      <w:r w:rsidR="00997BAA">
        <w:rPr>
          <w:rFonts w:ascii="Calibri" w:hAnsi="Calibri" w:cs="Calibri"/>
        </w:rPr>
        <w:t>FDFF</w:t>
      </w:r>
      <w:r w:rsidRPr="00046C82">
        <w:rPr>
          <w:rFonts w:ascii="Calibri" w:hAnsi="Calibri" w:cs="Calibri"/>
        </w:rPr>
        <w:t xml:space="preserve"> support professionals in the </w:t>
      </w:r>
      <w:proofErr w:type="gramStart"/>
      <w:r w:rsidRPr="00046C82">
        <w:rPr>
          <w:rFonts w:ascii="Calibri" w:hAnsi="Calibri" w:cs="Calibri"/>
        </w:rPr>
        <w:t>City</w:t>
      </w:r>
      <w:proofErr w:type="gramEnd"/>
      <w:r w:rsidRPr="00046C82">
        <w:rPr>
          <w:rFonts w:ascii="Calibri" w:hAnsi="Calibri" w:cs="Calibri"/>
        </w:rPr>
        <w:t xml:space="preserve"> to target, coordinate, and prov</w:t>
      </w:r>
      <w:r w:rsidR="005A5D70" w:rsidRPr="00046C82">
        <w:rPr>
          <w:rFonts w:ascii="Calibri" w:hAnsi="Calibri" w:cs="Calibri"/>
        </w:rPr>
        <w:t>i</w:t>
      </w:r>
      <w:r w:rsidRPr="00046C82">
        <w:rPr>
          <w:rFonts w:ascii="Calibri" w:hAnsi="Calibri" w:cs="Calibri"/>
        </w:rPr>
        <w:t xml:space="preserve">de early help interventions to families that do not meet the </w:t>
      </w:r>
      <w:r w:rsidR="005A5D70" w:rsidRPr="00046C82">
        <w:rPr>
          <w:rFonts w:ascii="Calibri" w:hAnsi="Calibri" w:cs="Calibri"/>
        </w:rPr>
        <w:t>threshold for the Councils Social Work</w:t>
      </w:r>
      <w:r w:rsidRPr="00046C82">
        <w:rPr>
          <w:rFonts w:ascii="Calibri" w:hAnsi="Calibri" w:cs="Calibri"/>
        </w:rPr>
        <w:t xml:space="preserve"> Services. </w:t>
      </w:r>
    </w:p>
    <w:p w14:paraId="21BBB9CA" w14:textId="77777777" w:rsidR="00DD74CF" w:rsidRPr="00046C82" w:rsidRDefault="00A860B3" w:rsidP="00DD74CF">
      <w:pPr>
        <w:jc w:val="both"/>
        <w:rPr>
          <w:rFonts w:ascii="Calibri" w:hAnsi="Calibri" w:cs="Calibri"/>
        </w:rPr>
      </w:pPr>
      <w:r w:rsidRPr="00046C82">
        <w:rPr>
          <w:rFonts w:ascii="Calibri" w:hAnsi="Calibri" w:cs="Calibri"/>
        </w:rPr>
        <w:t xml:space="preserve">The purpose of the </w:t>
      </w:r>
      <w:r w:rsidR="00997BAA">
        <w:rPr>
          <w:rFonts w:ascii="Calibri" w:hAnsi="Calibri" w:cs="Calibri"/>
        </w:rPr>
        <w:t>FDFF</w:t>
      </w:r>
      <w:r w:rsidRPr="00046C82">
        <w:rPr>
          <w:rFonts w:ascii="Calibri" w:hAnsi="Calibri" w:cs="Calibri"/>
        </w:rPr>
        <w:t xml:space="preserve"> is to prevent problems from becoming more serious, reduce the need for intensive and specialised services</w:t>
      </w:r>
      <w:r w:rsidR="005A5D70" w:rsidRPr="00046C82">
        <w:rPr>
          <w:rFonts w:ascii="Calibri" w:hAnsi="Calibri" w:cs="Calibri"/>
        </w:rPr>
        <w:t>,</w:t>
      </w:r>
      <w:r w:rsidRPr="00046C82">
        <w:rPr>
          <w:rFonts w:ascii="Calibri" w:hAnsi="Calibri" w:cs="Calibri"/>
        </w:rPr>
        <w:t xml:space="preserve"> and improve outcomes for families.</w:t>
      </w:r>
    </w:p>
    <w:p w14:paraId="39D33AE6" w14:textId="77777777" w:rsidR="00A860B3" w:rsidRPr="00046C82" w:rsidRDefault="00A860B3" w:rsidP="00DD74CF">
      <w:pPr>
        <w:jc w:val="both"/>
        <w:rPr>
          <w:rFonts w:ascii="Calibri" w:hAnsi="Calibri" w:cs="Calibri"/>
        </w:rPr>
      </w:pPr>
    </w:p>
    <w:p w14:paraId="77874C17" w14:textId="37BCF633" w:rsidR="00A860B3" w:rsidRPr="00046C82" w:rsidRDefault="00997BAA" w:rsidP="00DD74CF">
      <w:pPr>
        <w:jc w:val="both"/>
        <w:rPr>
          <w:rFonts w:ascii="Calibri" w:hAnsi="Calibri" w:cs="Calibri"/>
          <w:b/>
        </w:rPr>
      </w:pPr>
      <w:r>
        <w:rPr>
          <w:rFonts w:ascii="Calibri" w:hAnsi="Calibri" w:cs="Calibri"/>
          <w:b/>
        </w:rPr>
        <w:t xml:space="preserve"> FRONT DOOR FOR FAMILIES</w:t>
      </w:r>
      <w:r w:rsidR="00E67390">
        <w:rPr>
          <w:rFonts w:ascii="Calibri" w:hAnsi="Calibri" w:cs="Calibri"/>
          <w:b/>
        </w:rPr>
        <w:t xml:space="preserve"> (Brighton and Hove)/ SPOA (East Sussex)</w:t>
      </w:r>
    </w:p>
    <w:p w14:paraId="1C7EF396" w14:textId="60A50C1F" w:rsidR="00A860B3" w:rsidRPr="00046C82" w:rsidRDefault="00A860B3" w:rsidP="00DD74CF">
      <w:pPr>
        <w:jc w:val="both"/>
        <w:rPr>
          <w:rFonts w:ascii="Calibri" w:hAnsi="Calibri" w:cs="Calibri"/>
        </w:rPr>
      </w:pPr>
      <w:r w:rsidRPr="00046C82">
        <w:rPr>
          <w:rFonts w:ascii="Calibri" w:hAnsi="Calibri" w:cs="Calibri"/>
        </w:rPr>
        <w:t xml:space="preserve">The </w:t>
      </w:r>
      <w:r w:rsidR="00997BAA">
        <w:rPr>
          <w:rFonts w:ascii="Calibri" w:hAnsi="Calibri" w:cs="Calibri"/>
        </w:rPr>
        <w:t>FRONT DOOR FOR FAMILIES (formally MASH)</w:t>
      </w:r>
      <w:r w:rsidR="00E67390">
        <w:rPr>
          <w:rFonts w:ascii="Calibri" w:hAnsi="Calibri" w:cs="Calibri"/>
        </w:rPr>
        <w:t>/ SPOA</w:t>
      </w:r>
      <w:r w:rsidRPr="00046C82">
        <w:rPr>
          <w:rFonts w:ascii="Calibri" w:hAnsi="Calibri" w:cs="Calibri"/>
        </w:rPr>
        <w:t xml:space="preserve"> is a team of professionals based together, sharing information in order to make timely and correct </w:t>
      </w:r>
      <w:r w:rsidR="005A5D70" w:rsidRPr="00046C82">
        <w:rPr>
          <w:rFonts w:ascii="Calibri" w:hAnsi="Calibri" w:cs="Calibri"/>
        </w:rPr>
        <w:t>decisions</w:t>
      </w:r>
      <w:r w:rsidRPr="00046C82">
        <w:rPr>
          <w:rFonts w:ascii="Calibri" w:hAnsi="Calibri" w:cs="Calibri"/>
        </w:rPr>
        <w:t xml:space="preserve"> to protect and support children and young people. The team consist of social worker staff, police officers, and staff from housing, education services, young offe</w:t>
      </w:r>
      <w:r w:rsidR="005A5D70" w:rsidRPr="00046C82">
        <w:rPr>
          <w:rFonts w:ascii="Calibri" w:hAnsi="Calibri" w:cs="Calibri"/>
        </w:rPr>
        <w:t>nding, Early Help and a range of</w:t>
      </w:r>
      <w:r w:rsidRPr="00046C82">
        <w:rPr>
          <w:rFonts w:ascii="Calibri" w:hAnsi="Calibri" w:cs="Calibri"/>
        </w:rPr>
        <w:t xml:space="preserve"> health professionals. Decisions are made on all referrals within 24hrs. Action required is then carried out by the relevant team or service. </w:t>
      </w:r>
    </w:p>
    <w:p w14:paraId="4D538441" w14:textId="77777777" w:rsidR="00A860B3" w:rsidRPr="00046C82" w:rsidRDefault="00A860B3" w:rsidP="00DD74CF">
      <w:pPr>
        <w:jc w:val="both"/>
        <w:rPr>
          <w:rFonts w:ascii="Calibri" w:hAnsi="Calibri" w:cs="Calibri"/>
          <w:b/>
        </w:rPr>
      </w:pPr>
      <w:r w:rsidRPr="00046C82">
        <w:rPr>
          <w:rFonts w:ascii="Calibri" w:hAnsi="Calibri" w:cs="Calibri"/>
          <w:b/>
        </w:rPr>
        <w:t>More detailed information is contained in the BHCC Threshold Documents.</w:t>
      </w:r>
    </w:p>
    <w:p w14:paraId="18058563" w14:textId="77777777" w:rsidR="00A860B3" w:rsidRPr="00046C82" w:rsidRDefault="00A860B3" w:rsidP="00DD74CF">
      <w:pPr>
        <w:jc w:val="both"/>
        <w:rPr>
          <w:rFonts w:ascii="Calibri" w:hAnsi="Calibri" w:cs="Calibri"/>
          <w:b/>
        </w:rPr>
      </w:pPr>
    </w:p>
    <w:p w14:paraId="26DADD4A" w14:textId="77777777" w:rsidR="00A860B3" w:rsidRPr="00046C82" w:rsidRDefault="00A860B3" w:rsidP="00DD74CF">
      <w:pPr>
        <w:jc w:val="both"/>
        <w:rPr>
          <w:rFonts w:ascii="Calibri" w:hAnsi="Calibri" w:cs="Calibri"/>
          <w:b/>
        </w:rPr>
      </w:pPr>
    </w:p>
    <w:p w14:paraId="35682DCF" w14:textId="77777777" w:rsidR="00A860B3" w:rsidRPr="00046C82" w:rsidRDefault="00A860B3" w:rsidP="00DD74CF">
      <w:pPr>
        <w:jc w:val="both"/>
        <w:rPr>
          <w:rFonts w:ascii="Calibri" w:hAnsi="Calibri" w:cs="Calibri"/>
          <w:b/>
        </w:rPr>
      </w:pPr>
      <w:r w:rsidRPr="00046C82">
        <w:rPr>
          <w:rFonts w:ascii="Calibri" w:hAnsi="Calibri" w:cs="Calibri"/>
          <w:b/>
        </w:rPr>
        <w:t xml:space="preserve">Early Help/ Safeguarding Procedures for setting staff to follow when supporting children and their </w:t>
      </w:r>
      <w:proofErr w:type="gramStart"/>
      <w:r w:rsidRPr="00046C82">
        <w:rPr>
          <w:rFonts w:ascii="Calibri" w:hAnsi="Calibri" w:cs="Calibri"/>
          <w:b/>
        </w:rPr>
        <w:t>families</w:t>
      </w:r>
      <w:proofErr w:type="gramEnd"/>
    </w:p>
    <w:p w14:paraId="78B23470" w14:textId="482C625A" w:rsidR="00A860B3" w:rsidRPr="00046C82" w:rsidRDefault="00A860B3" w:rsidP="00A860B3">
      <w:pPr>
        <w:numPr>
          <w:ilvl w:val="0"/>
          <w:numId w:val="24"/>
        </w:numPr>
        <w:jc w:val="both"/>
        <w:rPr>
          <w:rFonts w:ascii="Calibri" w:hAnsi="Calibri" w:cs="Calibri"/>
        </w:rPr>
      </w:pPr>
      <w:r w:rsidRPr="00046C82">
        <w:rPr>
          <w:rFonts w:ascii="Calibri" w:hAnsi="Calibri" w:cs="Calibri"/>
        </w:rPr>
        <w:lastRenderedPageBreak/>
        <w:t xml:space="preserve">Staff member will discuss any </w:t>
      </w:r>
      <w:proofErr w:type="gramStart"/>
      <w:r w:rsidRPr="00046C82">
        <w:rPr>
          <w:rFonts w:ascii="Calibri" w:hAnsi="Calibri" w:cs="Calibri"/>
        </w:rPr>
        <w:t>low level</w:t>
      </w:r>
      <w:proofErr w:type="gramEnd"/>
      <w:r w:rsidRPr="00046C82">
        <w:rPr>
          <w:rFonts w:ascii="Calibri" w:hAnsi="Calibri" w:cs="Calibri"/>
        </w:rPr>
        <w:t xml:space="preserve"> concerns with the DSL. </w:t>
      </w:r>
      <w:r w:rsidR="00D925B2" w:rsidRPr="00046C82">
        <w:rPr>
          <w:rFonts w:ascii="Calibri" w:hAnsi="Calibri" w:cs="Calibri"/>
        </w:rPr>
        <w:t>Concerns</w:t>
      </w:r>
      <w:r w:rsidRPr="00046C82">
        <w:rPr>
          <w:rFonts w:ascii="Calibri" w:hAnsi="Calibri" w:cs="Calibri"/>
        </w:rPr>
        <w:t xml:space="preserve"> are </w:t>
      </w:r>
      <w:r w:rsidR="009C549D">
        <w:rPr>
          <w:rFonts w:ascii="Calibri" w:hAnsi="Calibri" w:cs="Calibri"/>
        </w:rPr>
        <w:t xml:space="preserve">securely </w:t>
      </w:r>
      <w:r w:rsidRPr="00046C82">
        <w:rPr>
          <w:rFonts w:ascii="Calibri" w:hAnsi="Calibri" w:cs="Calibri"/>
        </w:rPr>
        <w:t xml:space="preserve">recorded. DSL </w:t>
      </w:r>
      <w:r w:rsidR="005A5D70" w:rsidRPr="00046C82">
        <w:rPr>
          <w:rFonts w:ascii="Calibri" w:hAnsi="Calibri" w:cs="Calibri"/>
        </w:rPr>
        <w:t>to consult</w:t>
      </w:r>
      <w:r w:rsidR="00D925B2" w:rsidRPr="00046C82">
        <w:rPr>
          <w:rFonts w:ascii="Calibri" w:hAnsi="Calibri" w:cs="Calibri"/>
        </w:rPr>
        <w:t xml:space="preserve"> with the Saltdean Primary School DSL</w:t>
      </w:r>
      <w:r w:rsidR="00C03AE4">
        <w:rPr>
          <w:rFonts w:ascii="Calibri" w:hAnsi="Calibri" w:cs="Calibri"/>
        </w:rPr>
        <w:t xml:space="preserve"> Natalie Miller</w:t>
      </w:r>
      <w:r w:rsidR="00D925B2" w:rsidRPr="00046C82">
        <w:rPr>
          <w:rFonts w:ascii="Calibri" w:hAnsi="Calibri" w:cs="Calibri"/>
        </w:rPr>
        <w:t xml:space="preserve"> and </w:t>
      </w:r>
      <w:r w:rsidRPr="00046C82">
        <w:rPr>
          <w:rFonts w:ascii="Calibri" w:hAnsi="Calibri" w:cs="Calibri"/>
        </w:rPr>
        <w:t xml:space="preserve">refer to BHCC </w:t>
      </w:r>
      <w:r w:rsidR="00C41225" w:rsidRPr="00046C82">
        <w:rPr>
          <w:rFonts w:ascii="Calibri" w:hAnsi="Calibri" w:cs="Calibri"/>
        </w:rPr>
        <w:t>Threshold</w:t>
      </w:r>
      <w:r w:rsidRPr="00046C82">
        <w:rPr>
          <w:rFonts w:ascii="Calibri" w:hAnsi="Calibri" w:cs="Calibri"/>
        </w:rPr>
        <w:t xml:space="preserve"> Document to identify possible level of need. </w:t>
      </w:r>
    </w:p>
    <w:p w14:paraId="01641421" w14:textId="0E9A4A90" w:rsidR="00A860B3" w:rsidRDefault="008411E0" w:rsidP="00A860B3">
      <w:pPr>
        <w:ind w:left="720"/>
        <w:jc w:val="both"/>
      </w:pPr>
      <w:hyperlink r:id="rId14" w:history="1">
        <w:r w:rsidR="0013695F" w:rsidRPr="0013695F">
          <w:rPr>
            <w:color w:val="0000FF"/>
            <w:u w:val="single"/>
          </w:rPr>
          <w:t>Interactive Threshold Document - BHSCP</w:t>
        </w:r>
      </w:hyperlink>
    </w:p>
    <w:p w14:paraId="502B30FB" w14:textId="77777777" w:rsidR="0013695F" w:rsidRPr="00046C82" w:rsidRDefault="0013695F" w:rsidP="00A860B3">
      <w:pPr>
        <w:ind w:left="720"/>
        <w:jc w:val="both"/>
        <w:rPr>
          <w:rFonts w:ascii="Calibri" w:hAnsi="Calibri" w:cs="Calibri"/>
        </w:rPr>
      </w:pPr>
    </w:p>
    <w:p w14:paraId="7764D9CD" w14:textId="77777777" w:rsidR="00A860B3" w:rsidRPr="00046C82" w:rsidRDefault="00A860B3" w:rsidP="00A860B3">
      <w:pPr>
        <w:numPr>
          <w:ilvl w:val="0"/>
          <w:numId w:val="24"/>
        </w:numPr>
        <w:jc w:val="both"/>
        <w:rPr>
          <w:rFonts w:ascii="Calibri" w:hAnsi="Calibri" w:cs="Calibri"/>
        </w:rPr>
      </w:pPr>
      <w:r w:rsidRPr="00046C82">
        <w:rPr>
          <w:rFonts w:ascii="Calibri" w:hAnsi="Calibri" w:cs="Calibri"/>
        </w:rPr>
        <w:t>If the concern is identified as a Level 2 or 3 concern- the DSL discusses concerns with</w:t>
      </w:r>
      <w:r w:rsidR="00D925B2" w:rsidRPr="00046C82">
        <w:rPr>
          <w:rFonts w:ascii="Calibri" w:hAnsi="Calibri" w:cs="Calibri"/>
        </w:rPr>
        <w:t xml:space="preserve"> the family. </w:t>
      </w:r>
      <w:r w:rsidRPr="00046C82">
        <w:rPr>
          <w:rFonts w:ascii="Calibri" w:hAnsi="Calibri" w:cs="Calibri"/>
        </w:rPr>
        <w:t xml:space="preserve">Consent is needed to discuss with other professionals at this point. </w:t>
      </w:r>
    </w:p>
    <w:p w14:paraId="730486EE" w14:textId="77777777" w:rsidR="005A5D70" w:rsidRPr="00046C82" w:rsidRDefault="00D925B2" w:rsidP="00D6629F">
      <w:pPr>
        <w:numPr>
          <w:ilvl w:val="0"/>
          <w:numId w:val="24"/>
        </w:numPr>
        <w:jc w:val="both"/>
        <w:rPr>
          <w:rFonts w:ascii="Calibri" w:hAnsi="Calibri" w:cs="Calibri"/>
        </w:rPr>
      </w:pPr>
      <w:r w:rsidRPr="00046C82">
        <w:rPr>
          <w:rFonts w:ascii="Calibri" w:hAnsi="Calibri" w:cs="Calibri"/>
        </w:rPr>
        <w:t xml:space="preserve">DSL may </w:t>
      </w:r>
      <w:r w:rsidR="00622B70" w:rsidRPr="00046C82">
        <w:rPr>
          <w:rFonts w:ascii="Calibri" w:hAnsi="Calibri" w:cs="Calibri"/>
        </w:rPr>
        <w:t>consult</w:t>
      </w:r>
      <w:r w:rsidRPr="00046C82">
        <w:rPr>
          <w:rFonts w:ascii="Calibri" w:hAnsi="Calibri" w:cs="Calibri"/>
        </w:rPr>
        <w:t xml:space="preserve"> with </w:t>
      </w:r>
      <w:r w:rsidR="00997BAA">
        <w:rPr>
          <w:rFonts w:ascii="Calibri" w:hAnsi="Calibri" w:cs="Calibri"/>
        </w:rPr>
        <w:t>FDFF</w:t>
      </w:r>
      <w:r w:rsidRPr="00046C82">
        <w:rPr>
          <w:rFonts w:ascii="Calibri" w:hAnsi="Calibri" w:cs="Calibri"/>
        </w:rPr>
        <w:t xml:space="preserve"> after consultation with </w:t>
      </w:r>
      <w:r w:rsidR="00622B70" w:rsidRPr="00046C82">
        <w:rPr>
          <w:rFonts w:ascii="Calibri" w:hAnsi="Calibri" w:cs="Calibri"/>
        </w:rPr>
        <w:t>parents</w:t>
      </w:r>
      <w:r w:rsidRPr="00046C82">
        <w:rPr>
          <w:rFonts w:ascii="Calibri" w:hAnsi="Calibri" w:cs="Calibri"/>
        </w:rPr>
        <w:t xml:space="preserve">. (If </w:t>
      </w:r>
      <w:r w:rsidR="00997BAA">
        <w:rPr>
          <w:rFonts w:ascii="Calibri" w:hAnsi="Calibri" w:cs="Calibri"/>
        </w:rPr>
        <w:t>FDFF</w:t>
      </w:r>
      <w:r w:rsidRPr="00046C82">
        <w:rPr>
          <w:rFonts w:ascii="Calibri" w:hAnsi="Calibri" w:cs="Calibri"/>
        </w:rPr>
        <w:t xml:space="preserve"> Assessment is not </w:t>
      </w:r>
      <w:r w:rsidR="00367B56" w:rsidRPr="00046C82">
        <w:rPr>
          <w:rFonts w:ascii="Calibri" w:hAnsi="Calibri" w:cs="Calibri"/>
        </w:rPr>
        <w:t>initiated</w:t>
      </w:r>
      <w:r w:rsidRPr="00046C82">
        <w:rPr>
          <w:rFonts w:ascii="Calibri" w:hAnsi="Calibri" w:cs="Calibri"/>
        </w:rPr>
        <w:t xml:space="preserve"> or declined the child and family are monitored closely. All conversations </w:t>
      </w:r>
      <w:r w:rsidR="00622B70" w:rsidRPr="00046C82">
        <w:rPr>
          <w:rFonts w:ascii="Calibri" w:hAnsi="Calibri" w:cs="Calibri"/>
        </w:rPr>
        <w:t>recorded</w:t>
      </w:r>
      <w:r w:rsidRPr="00046C82">
        <w:rPr>
          <w:rFonts w:ascii="Calibri" w:hAnsi="Calibri" w:cs="Calibri"/>
        </w:rPr>
        <w:t xml:space="preserve"> in the </w:t>
      </w:r>
      <w:r w:rsidR="005A5D70" w:rsidRPr="00046C82">
        <w:rPr>
          <w:rFonts w:ascii="Calibri" w:hAnsi="Calibri" w:cs="Calibri"/>
        </w:rPr>
        <w:t>child’s</w:t>
      </w:r>
      <w:r w:rsidRPr="00046C82">
        <w:rPr>
          <w:rFonts w:ascii="Calibri" w:hAnsi="Calibri" w:cs="Calibri"/>
        </w:rPr>
        <w:t xml:space="preserve"> notes.)</w:t>
      </w:r>
      <w:r w:rsidR="00D6629F" w:rsidRPr="00046C82">
        <w:rPr>
          <w:rFonts w:ascii="Calibri" w:hAnsi="Calibri" w:cs="Calibri"/>
        </w:rPr>
        <w:t xml:space="preserve"> </w:t>
      </w:r>
    </w:p>
    <w:p w14:paraId="0FB94EC7" w14:textId="6068087E" w:rsidR="00D6629F" w:rsidRPr="00046C82" w:rsidRDefault="00435A90" w:rsidP="005A5D70">
      <w:pPr>
        <w:ind w:left="720"/>
        <w:jc w:val="both"/>
        <w:rPr>
          <w:rFonts w:ascii="Calibri" w:hAnsi="Calibri" w:cs="Calibri"/>
        </w:rPr>
      </w:pPr>
      <w:r>
        <w:rPr>
          <w:rFonts w:ascii="Calibri" w:hAnsi="Calibri" w:cs="Calibri"/>
        </w:rPr>
        <w:t>FDFF Referral Form</w:t>
      </w:r>
      <w:r w:rsidR="0085629D">
        <w:rPr>
          <w:rFonts w:ascii="Calibri" w:hAnsi="Calibri" w:cs="Calibri"/>
        </w:rPr>
        <w:t xml:space="preserve"> </w:t>
      </w:r>
      <w:hyperlink r:id="rId15" w:history="1">
        <w:r w:rsidR="0085629D" w:rsidRPr="0085629D">
          <w:rPr>
            <w:color w:val="0000FF"/>
            <w:u w:val="single"/>
          </w:rPr>
          <w:t>Tell us if you are worried about a child - Introduction - Forms | Brighton &amp; Hove City Council (brighton-hove.gov.uk)</w:t>
        </w:r>
      </w:hyperlink>
      <w:r w:rsidR="0085629D">
        <w:rPr>
          <w:rFonts w:ascii="Calibri" w:hAnsi="Calibri" w:cs="Calibri"/>
        </w:rPr>
        <w:t xml:space="preserve"> </w:t>
      </w:r>
    </w:p>
    <w:p w14:paraId="530FD493" w14:textId="77777777" w:rsidR="00D6629F" w:rsidRPr="00046C82" w:rsidRDefault="00D6629F" w:rsidP="00D6629F">
      <w:pPr>
        <w:ind w:left="720"/>
        <w:jc w:val="both"/>
        <w:rPr>
          <w:rFonts w:ascii="Calibri" w:hAnsi="Calibri" w:cs="Calibri"/>
        </w:rPr>
      </w:pPr>
    </w:p>
    <w:p w14:paraId="215AF2A8" w14:textId="77777777" w:rsidR="00D925B2" w:rsidRPr="00046C82" w:rsidRDefault="00D925B2" w:rsidP="00D925B2">
      <w:pPr>
        <w:numPr>
          <w:ilvl w:val="0"/>
          <w:numId w:val="24"/>
        </w:numPr>
        <w:jc w:val="both"/>
        <w:rPr>
          <w:rFonts w:ascii="Calibri" w:hAnsi="Calibri" w:cs="Calibri"/>
        </w:rPr>
      </w:pPr>
      <w:r w:rsidRPr="00046C82">
        <w:rPr>
          <w:rFonts w:ascii="Calibri" w:hAnsi="Calibri" w:cs="Calibri"/>
        </w:rPr>
        <w:t xml:space="preserve">When relevant, an </w:t>
      </w:r>
      <w:r w:rsidR="00997BAA">
        <w:rPr>
          <w:rFonts w:ascii="Calibri" w:hAnsi="Calibri" w:cs="Calibri"/>
        </w:rPr>
        <w:t>FDFF</w:t>
      </w:r>
      <w:r w:rsidRPr="00046C82">
        <w:rPr>
          <w:rFonts w:ascii="Calibri" w:hAnsi="Calibri" w:cs="Calibri"/>
        </w:rPr>
        <w:t xml:space="preserve"> asses</w:t>
      </w:r>
      <w:r w:rsidR="005A5D70" w:rsidRPr="00046C82">
        <w:rPr>
          <w:rFonts w:ascii="Calibri" w:hAnsi="Calibri" w:cs="Calibri"/>
        </w:rPr>
        <w:t>sment is completed and initial Team Around the F</w:t>
      </w:r>
      <w:r w:rsidRPr="00046C82">
        <w:rPr>
          <w:rFonts w:ascii="Calibri" w:hAnsi="Calibri" w:cs="Calibri"/>
        </w:rPr>
        <w:t>amily (TAF) meeting is held within specified guidelines for timescales.</w:t>
      </w:r>
    </w:p>
    <w:p w14:paraId="391BD60C" w14:textId="77777777" w:rsidR="00D925B2" w:rsidRPr="00046C82" w:rsidRDefault="00D925B2" w:rsidP="00D925B2">
      <w:pPr>
        <w:numPr>
          <w:ilvl w:val="0"/>
          <w:numId w:val="24"/>
        </w:numPr>
        <w:jc w:val="both"/>
        <w:rPr>
          <w:rFonts w:ascii="Calibri" w:hAnsi="Calibri" w:cs="Calibri"/>
        </w:rPr>
      </w:pPr>
      <w:r w:rsidRPr="00046C82">
        <w:rPr>
          <w:rFonts w:ascii="Calibri" w:hAnsi="Calibri" w:cs="Calibri"/>
        </w:rPr>
        <w:t xml:space="preserve">A lead professional is identified. The DSL will assist the DSL at Saltdean Primary School where necessary. </w:t>
      </w:r>
    </w:p>
    <w:p w14:paraId="7BEF5AFB" w14:textId="77777777" w:rsidR="00D925B2" w:rsidRPr="00046C82" w:rsidRDefault="00D925B2" w:rsidP="00D925B2">
      <w:pPr>
        <w:numPr>
          <w:ilvl w:val="0"/>
          <w:numId w:val="24"/>
        </w:numPr>
        <w:jc w:val="both"/>
        <w:rPr>
          <w:rFonts w:ascii="Calibri" w:hAnsi="Calibri" w:cs="Calibri"/>
        </w:rPr>
      </w:pPr>
      <w:r w:rsidRPr="00046C82">
        <w:rPr>
          <w:rFonts w:ascii="Calibri" w:hAnsi="Calibri" w:cs="Calibri"/>
        </w:rPr>
        <w:t>The DSL or INCO with attend the TAF meetings.</w:t>
      </w:r>
    </w:p>
    <w:p w14:paraId="28823A1C" w14:textId="77777777" w:rsidR="00D925B2" w:rsidRPr="00046C82" w:rsidRDefault="00D925B2" w:rsidP="00D925B2">
      <w:pPr>
        <w:numPr>
          <w:ilvl w:val="0"/>
          <w:numId w:val="24"/>
        </w:numPr>
        <w:jc w:val="both"/>
        <w:rPr>
          <w:rFonts w:ascii="Calibri" w:hAnsi="Calibri" w:cs="Calibri"/>
        </w:rPr>
      </w:pPr>
      <w:r w:rsidRPr="00046C82">
        <w:rPr>
          <w:rFonts w:ascii="Calibri" w:hAnsi="Calibri" w:cs="Calibri"/>
        </w:rPr>
        <w:t xml:space="preserve">If a </w:t>
      </w:r>
      <w:r w:rsidRPr="00046C82">
        <w:rPr>
          <w:rFonts w:ascii="Calibri" w:hAnsi="Calibri" w:cs="Calibri"/>
          <w:b/>
        </w:rPr>
        <w:t>level 3/ 4 concern</w:t>
      </w:r>
      <w:r w:rsidRPr="00046C82">
        <w:rPr>
          <w:rFonts w:ascii="Calibri" w:hAnsi="Calibri" w:cs="Calibri"/>
        </w:rPr>
        <w:t xml:space="preserve"> is identified</w:t>
      </w:r>
      <w:r w:rsidRPr="00046C82">
        <w:rPr>
          <w:rFonts w:ascii="Calibri" w:hAnsi="Calibri" w:cs="Calibri"/>
          <w:b/>
        </w:rPr>
        <w:t xml:space="preserve"> </w:t>
      </w:r>
      <w:r w:rsidRPr="00046C82">
        <w:rPr>
          <w:rFonts w:ascii="Calibri" w:hAnsi="Calibri" w:cs="Calibri"/>
        </w:rPr>
        <w:t xml:space="preserve">this will require a referral to </w:t>
      </w:r>
      <w:r w:rsidR="00997BAA">
        <w:rPr>
          <w:rFonts w:ascii="Calibri" w:hAnsi="Calibri" w:cs="Calibri"/>
        </w:rPr>
        <w:t>FRONT DOOR FOR FAMILIES</w:t>
      </w:r>
      <w:r w:rsidRPr="00046C82">
        <w:rPr>
          <w:rFonts w:ascii="Calibri" w:hAnsi="Calibri" w:cs="Calibri"/>
        </w:rPr>
        <w:t>, consent not needed at this point. Parents will be informed unless it</w:t>
      </w:r>
      <w:r w:rsidR="005A5D70" w:rsidRPr="00046C82">
        <w:rPr>
          <w:rFonts w:ascii="Calibri" w:hAnsi="Calibri" w:cs="Calibri"/>
        </w:rPr>
        <w:t xml:space="preserve"> i</w:t>
      </w:r>
      <w:r w:rsidRPr="00046C82">
        <w:rPr>
          <w:rFonts w:ascii="Calibri" w:hAnsi="Calibri" w:cs="Calibri"/>
        </w:rPr>
        <w:t>s deemed to</w:t>
      </w:r>
      <w:r w:rsidR="005A5D70" w:rsidRPr="00046C82">
        <w:rPr>
          <w:rFonts w:ascii="Calibri" w:hAnsi="Calibri" w:cs="Calibri"/>
        </w:rPr>
        <w:t xml:space="preserve"> put</w:t>
      </w:r>
      <w:r w:rsidRPr="00046C82">
        <w:rPr>
          <w:rFonts w:ascii="Calibri" w:hAnsi="Calibri" w:cs="Calibri"/>
        </w:rPr>
        <w:t xml:space="preserve"> the child at further risk.</w:t>
      </w:r>
    </w:p>
    <w:p w14:paraId="26FBFF71" w14:textId="77777777" w:rsidR="00D925B2" w:rsidRPr="00046C82" w:rsidRDefault="00D925B2" w:rsidP="00D925B2">
      <w:pPr>
        <w:ind w:left="720"/>
        <w:jc w:val="both"/>
        <w:rPr>
          <w:rFonts w:ascii="Calibri" w:hAnsi="Calibri" w:cs="Calibri"/>
        </w:rPr>
      </w:pPr>
    </w:p>
    <w:p w14:paraId="2C835F87" w14:textId="77777777" w:rsidR="00D925B2" w:rsidRPr="00046C82" w:rsidRDefault="00D925B2" w:rsidP="00D925B2">
      <w:pPr>
        <w:jc w:val="both"/>
        <w:rPr>
          <w:rFonts w:ascii="Calibri" w:hAnsi="Calibri" w:cs="Calibri"/>
          <w:b/>
        </w:rPr>
      </w:pPr>
      <w:r w:rsidRPr="00046C82">
        <w:rPr>
          <w:rFonts w:ascii="Calibri" w:hAnsi="Calibri" w:cs="Calibri"/>
          <w:b/>
        </w:rPr>
        <w:t xml:space="preserve">Actions to be </w:t>
      </w:r>
      <w:proofErr w:type="gramStart"/>
      <w:r w:rsidRPr="00046C82">
        <w:rPr>
          <w:rFonts w:ascii="Calibri" w:hAnsi="Calibri" w:cs="Calibri"/>
          <w:b/>
        </w:rPr>
        <w:t>taken</w:t>
      </w:r>
      <w:proofErr w:type="gramEnd"/>
    </w:p>
    <w:p w14:paraId="46F490D7" w14:textId="77777777" w:rsidR="00D925B2" w:rsidRPr="00046C82" w:rsidRDefault="00D925B2" w:rsidP="00D925B2">
      <w:pPr>
        <w:jc w:val="both"/>
        <w:rPr>
          <w:rFonts w:ascii="Calibri" w:hAnsi="Calibri" w:cs="Calibri"/>
          <w:b/>
        </w:rPr>
      </w:pPr>
    </w:p>
    <w:p w14:paraId="2F6556EE" w14:textId="77777777" w:rsidR="00622B70" w:rsidRPr="00046C82" w:rsidRDefault="00D925B2" w:rsidP="00D925B2">
      <w:pPr>
        <w:jc w:val="both"/>
        <w:rPr>
          <w:rFonts w:ascii="Calibri" w:hAnsi="Calibri" w:cs="Calibri"/>
        </w:rPr>
      </w:pPr>
      <w:r w:rsidRPr="00046C82">
        <w:rPr>
          <w:rFonts w:ascii="Calibri" w:hAnsi="Calibri" w:cs="Calibri"/>
        </w:rPr>
        <w:t xml:space="preserve">Sometimes concerns that a child or young person is suffering or is likely to be </w:t>
      </w:r>
      <w:r w:rsidR="003462F2" w:rsidRPr="00046C82">
        <w:rPr>
          <w:rFonts w:ascii="Calibri" w:hAnsi="Calibri" w:cs="Calibri"/>
        </w:rPr>
        <w:t>suffering</w:t>
      </w:r>
      <w:r w:rsidRPr="00046C82">
        <w:rPr>
          <w:rFonts w:ascii="Calibri" w:hAnsi="Calibri" w:cs="Calibri"/>
        </w:rPr>
        <w:t xml:space="preserve"> some sort of abuse will build up slowly over time, and some will be a response to a child presenting an injury or mark or talking about a worrying issue. All concerns should be discussed </w:t>
      </w:r>
      <w:r w:rsidR="00622B70" w:rsidRPr="00046C82">
        <w:rPr>
          <w:rFonts w:ascii="Calibri" w:hAnsi="Calibri" w:cs="Calibri"/>
        </w:rPr>
        <w:t>with the DSL with a written record recorded on a concerns form and shared with the DSL</w:t>
      </w:r>
      <w:r w:rsidR="00C03AE4">
        <w:rPr>
          <w:rFonts w:ascii="Calibri" w:hAnsi="Calibri" w:cs="Calibri"/>
        </w:rPr>
        <w:t>, Natalie Miller</w:t>
      </w:r>
      <w:r w:rsidR="00622B70" w:rsidRPr="00046C82">
        <w:rPr>
          <w:rFonts w:ascii="Calibri" w:hAnsi="Calibri" w:cs="Calibri"/>
        </w:rPr>
        <w:t xml:space="preserve"> and Saltdean Primary school. </w:t>
      </w:r>
      <w:r w:rsidR="00C03AE4">
        <w:rPr>
          <w:rFonts w:ascii="Calibri" w:hAnsi="Calibri" w:cs="Calibri"/>
        </w:rPr>
        <w:t xml:space="preserve">These will be logged on CPOMS for future reference. </w:t>
      </w:r>
    </w:p>
    <w:p w14:paraId="5DC4C598" w14:textId="77777777" w:rsidR="00622B70" w:rsidRPr="00046C82" w:rsidRDefault="00622B70" w:rsidP="00D925B2">
      <w:pPr>
        <w:jc w:val="both"/>
        <w:rPr>
          <w:rFonts w:ascii="Calibri" w:hAnsi="Calibri" w:cs="Calibri"/>
        </w:rPr>
      </w:pPr>
    </w:p>
    <w:p w14:paraId="60DD4FF4" w14:textId="77777777" w:rsidR="00D925B2" w:rsidRPr="00046C82" w:rsidRDefault="00622B70" w:rsidP="00D925B2">
      <w:pPr>
        <w:jc w:val="both"/>
        <w:rPr>
          <w:rFonts w:ascii="Calibri" w:hAnsi="Calibri" w:cs="Calibri"/>
          <w:b/>
        </w:rPr>
      </w:pPr>
      <w:r w:rsidRPr="00046C82">
        <w:rPr>
          <w:rFonts w:ascii="Calibri" w:hAnsi="Calibri" w:cs="Calibri"/>
          <w:b/>
        </w:rPr>
        <w:t>The following procedure should be followed if a child arrives at PLAY with a mark or bruise.</w:t>
      </w:r>
    </w:p>
    <w:p w14:paraId="25512786" w14:textId="77777777" w:rsidR="00622B70" w:rsidRPr="00046C82" w:rsidRDefault="00622B70" w:rsidP="00622B70">
      <w:pPr>
        <w:numPr>
          <w:ilvl w:val="0"/>
          <w:numId w:val="25"/>
        </w:numPr>
        <w:jc w:val="both"/>
        <w:rPr>
          <w:rFonts w:ascii="Calibri" w:hAnsi="Calibri" w:cs="Calibri"/>
        </w:rPr>
      </w:pPr>
      <w:proofErr w:type="gramStart"/>
      <w:r w:rsidRPr="00046C82">
        <w:rPr>
          <w:rFonts w:ascii="Calibri" w:hAnsi="Calibri" w:cs="Calibri"/>
        </w:rPr>
        <w:t>A</w:t>
      </w:r>
      <w:proofErr w:type="gramEnd"/>
      <w:r w:rsidRPr="00046C82">
        <w:rPr>
          <w:rFonts w:ascii="Calibri" w:hAnsi="Calibri" w:cs="Calibri"/>
        </w:rPr>
        <w:t xml:space="preserve"> existing injury form will be completed using black ink.</w:t>
      </w:r>
    </w:p>
    <w:p w14:paraId="3565F807" w14:textId="77777777" w:rsidR="00622B70" w:rsidRPr="00046C82" w:rsidRDefault="00622B70" w:rsidP="00622B70">
      <w:pPr>
        <w:numPr>
          <w:ilvl w:val="0"/>
          <w:numId w:val="25"/>
        </w:numPr>
        <w:jc w:val="both"/>
        <w:rPr>
          <w:rFonts w:ascii="Calibri" w:hAnsi="Calibri" w:cs="Calibri"/>
        </w:rPr>
      </w:pPr>
      <w:r w:rsidRPr="00046C82">
        <w:rPr>
          <w:rFonts w:ascii="Calibri" w:hAnsi="Calibri" w:cs="Calibri"/>
        </w:rPr>
        <w:t xml:space="preserve">The Staff member will write the child’s full name, DOB, along with the </w:t>
      </w:r>
      <w:r w:rsidR="00C41225" w:rsidRPr="00046C82">
        <w:rPr>
          <w:rFonts w:ascii="Calibri" w:hAnsi="Calibri" w:cs="Calibri"/>
        </w:rPr>
        <w:t>day’s</w:t>
      </w:r>
      <w:r w:rsidRPr="00046C82">
        <w:rPr>
          <w:rFonts w:ascii="Calibri" w:hAnsi="Calibri" w:cs="Calibri"/>
        </w:rPr>
        <w:t xml:space="preserve"> date.</w:t>
      </w:r>
    </w:p>
    <w:p w14:paraId="23E8EECD" w14:textId="77777777" w:rsidR="00622B70" w:rsidRPr="00046C82" w:rsidRDefault="00622B70" w:rsidP="00622B70">
      <w:pPr>
        <w:numPr>
          <w:ilvl w:val="0"/>
          <w:numId w:val="25"/>
        </w:numPr>
        <w:jc w:val="both"/>
        <w:rPr>
          <w:rFonts w:ascii="Calibri" w:hAnsi="Calibri" w:cs="Calibri"/>
        </w:rPr>
      </w:pPr>
      <w:r w:rsidRPr="00046C82">
        <w:rPr>
          <w:rFonts w:ascii="Calibri" w:hAnsi="Calibri" w:cs="Calibri"/>
        </w:rPr>
        <w:t xml:space="preserve">The staff member will write a full description of the injury and </w:t>
      </w:r>
      <w:r w:rsidR="00C41225" w:rsidRPr="00046C82">
        <w:rPr>
          <w:rFonts w:ascii="Calibri" w:hAnsi="Calibri" w:cs="Calibri"/>
        </w:rPr>
        <w:t>its</w:t>
      </w:r>
      <w:r w:rsidRPr="00046C82">
        <w:rPr>
          <w:rFonts w:ascii="Calibri" w:hAnsi="Calibri" w:cs="Calibri"/>
        </w:rPr>
        <w:t xml:space="preserve"> location on the body.</w:t>
      </w:r>
    </w:p>
    <w:p w14:paraId="3A1DE22D" w14:textId="77777777" w:rsidR="00622B70" w:rsidRPr="00046C82" w:rsidRDefault="00622B70" w:rsidP="00622B70">
      <w:pPr>
        <w:numPr>
          <w:ilvl w:val="0"/>
          <w:numId w:val="25"/>
        </w:numPr>
        <w:jc w:val="both"/>
        <w:rPr>
          <w:rFonts w:ascii="Calibri" w:hAnsi="Calibri" w:cs="Calibri"/>
        </w:rPr>
      </w:pPr>
      <w:r w:rsidRPr="00046C82">
        <w:rPr>
          <w:rFonts w:ascii="Calibri" w:hAnsi="Calibri" w:cs="Calibri"/>
        </w:rPr>
        <w:t>The PLAY DSL will discuss concerns with the DSL</w:t>
      </w:r>
      <w:r w:rsidR="00C03AE4">
        <w:rPr>
          <w:rFonts w:ascii="Calibri" w:hAnsi="Calibri" w:cs="Calibri"/>
        </w:rPr>
        <w:t xml:space="preserve"> or member of Senior Leadership</w:t>
      </w:r>
      <w:r w:rsidRPr="00046C82">
        <w:rPr>
          <w:rFonts w:ascii="Calibri" w:hAnsi="Calibri" w:cs="Calibri"/>
        </w:rPr>
        <w:t xml:space="preserve"> at Saltdean primary</w:t>
      </w:r>
      <w:r w:rsidR="005A5D70" w:rsidRPr="00046C82">
        <w:rPr>
          <w:rFonts w:ascii="Calibri" w:hAnsi="Calibri" w:cs="Calibri"/>
        </w:rPr>
        <w:t xml:space="preserve"> if available</w:t>
      </w:r>
      <w:r w:rsidRPr="00046C82">
        <w:rPr>
          <w:rFonts w:ascii="Calibri" w:hAnsi="Calibri" w:cs="Calibri"/>
        </w:rPr>
        <w:t>.</w:t>
      </w:r>
    </w:p>
    <w:p w14:paraId="277A9890" w14:textId="77777777" w:rsidR="00622B70" w:rsidRPr="00046C82" w:rsidRDefault="00622B70" w:rsidP="00622B70">
      <w:pPr>
        <w:numPr>
          <w:ilvl w:val="0"/>
          <w:numId w:val="25"/>
        </w:numPr>
        <w:jc w:val="both"/>
        <w:rPr>
          <w:rFonts w:ascii="Calibri" w:hAnsi="Calibri" w:cs="Calibri"/>
        </w:rPr>
      </w:pPr>
      <w:r w:rsidRPr="00046C82">
        <w:rPr>
          <w:rFonts w:ascii="Calibri" w:hAnsi="Calibri" w:cs="Calibri"/>
        </w:rPr>
        <w:t xml:space="preserve">The </w:t>
      </w:r>
      <w:r w:rsidR="003462F2" w:rsidRPr="00046C82">
        <w:rPr>
          <w:rFonts w:ascii="Calibri" w:hAnsi="Calibri" w:cs="Calibri"/>
        </w:rPr>
        <w:t>parent’s</w:t>
      </w:r>
      <w:r w:rsidRPr="00046C82">
        <w:rPr>
          <w:rFonts w:ascii="Calibri" w:hAnsi="Calibri" w:cs="Calibri"/>
        </w:rPr>
        <w:t xml:space="preserve"> explanation of the injury will be written using their own words including the circumstances when the injury occurred, the date and the location of when it happened. For those parents who have literacy </w:t>
      </w:r>
      <w:r w:rsidR="003462F2" w:rsidRPr="00046C82">
        <w:rPr>
          <w:rFonts w:ascii="Calibri" w:hAnsi="Calibri" w:cs="Calibri"/>
        </w:rPr>
        <w:t>difficulties</w:t>
      </w:r>
      <w:r w:rsidRPr="00046C82">
        <w:rPr>
          <w:rFonts w:ascii="Calibri" w:hAnsi="Calibri" w:cs="Calibri"/>
        </w:rPr>
        <w:t xml:space="preserve"> or are unable to write in English the DSL will be allowed to write this for them.</w:t>
      </w:r>
    </w:p>
    <w:p w14:paraId="253B9957" w14:textId="77777777" w:rsidR="00622B70" w:rsidRPr="00046C82" w:rsidRDefault="00622B70" w:rsidP="00622B70">
      <w:pPr>
        <w:numPr>
          <w:ilvl w:val="0"/>
          <w:numId w:val="25"/>
        </w:numPr>
        <w:jc w:val="both"/>
        <w:rPr>
          <w:rFonts w:ascii="Calibri" w:hAnsi="Calibri" w:cs="Calibri"/>
        </w:rPr>
      </w:pPr>
      <w:r w:rsidRPr="00046C82">
        <w:rPr>
          <w:rFonts w:ascii="Calibri" w:hAnsi="Calibri" w:cs="Calibri"/>
        </w:rPr>
        <w:t>The DSL and parent must both sign the form.</w:t>
      </w:r>
    </w:p>
    <w:p w14:paraId="7A766DF4" w14:textId="77777777" w:rsidR="00622B70" w:rsidRPr="00046C82" w:rsidRDefault="00622B70" w:rsidP="00622B70">
      <w:pPr>
        <w:numPr>
          <w:ilvl w:val="0"/>
          <w:numId w:val="25"/>
        </w:numPr>
        <w:jc w:val="both"/>
        <w:rPr>
          <w:rFonts w:ascii="Calibri" w:hAnsi="Calibri" w:cs="Calibri"/>
        </w:rPr>
      </w:pPr>
      <w:r w:rsidRPr="00046C82">
        <w:rPr>
          <w:rFonts w:ascii="Calibri" w:hAnsi="Calibri" w:cs="Calibri"/>
        </w:rPr>
        <w:t>If it is suspected that the mark or injury is not accidental or due to a lack of supervision</w:t>
      </w:r>
      <w:r w:rsidR="005A5D70" w:rsidRPr="00046C82">
        <w:rPr>
          <w:rFonts w:ascii="Calibri" w:hAnsi="Calibri" w:cs="Calibri"/>
        </w:rPr>
        <w:t>,</w:t>
      </w:r>
      <w:r w:rsidRPr="00046C82">
        <w:rPr>
          <w:rFonts w:ascii="Calibri" w:hAnsi="Calibri" w:cs="Calibri"/>
        </w:rPr>
        <w:t xml:space="preserve"> staff must fill out a safeguarding concern form including a body map.</w:t>
      </w:r>
    </w:p>
    <w:p w14:paraId="2C651131" w14:textId="77777777" w:rsidR="00622B70" w:rsidRPr="00046C82" w:rsidRDefault="00622B70" w:rsidP="00622B70">
      <w:pPr>
        <w:numPr>
          <w:ilvl w:val="0"/>
          <w:numId w:val="25"/>
        </w:numPr>
        <w:jc w:val="both"/>
        <w:rPr>
          <w:rFonts w:ascii="Calibri" w:hAnsi="Calibri" w:cs="Calibri"/>
        </w:rPr>
      </w:pPr>
      <w:r w:rsidRPr="00046C82">
        <w:rPr>
          <w:rFonts w:ascii="Calibri" w:hAnsi="Calibri" w:cs="Calibri"/>
        </w:rPr>
        <w:t xml:space="preserve">The DSL will provide support and guidance and if appropriate make a referral to </w:t>
      </w:r>
      <w:r w:rsidR="00997BAA">
        <w:rPr>
          <w:rFonts w:ascii="Calibri" w:hAnsi="Calibri" w:cs="Calibri"/>
        </w:rPr>
        <w:t>FDFF</w:t>
      </w:r>
      <w:r w:rsidRPr="00046C82">
        <w:rPr>
          <w:rFonts w:ascii="Calibri" w:hAnsi="Calibri" w:cs="Calibri"/>
        </w:rPr>
        <w:t xml:space="preserve"> or </w:t>
      </w:r>
      <w:r w:rsidR="00997BAA">
        <w:rPr>
          <w:rFonts w:ascii="Calibri" w:hAnsi="Calibri" w:cs="Calibri"/>
        </w:rPr>
        <w:t>FRONT DOOR FOR FAMILIES</w:t>
      </w:r>
      <w:r w:rsidRPr="00046C82">
        <w:rPr>
          <w:rFonts w:ascii="Calibri" w:hAnsi="Calibri" w:cs="Calibri"/>
        </w:rPr>
        <w:t xml:space="preserve"> and if </w:t>
      </w:r>
      <w:proofErr w:type="gramStart"/>
      <w:r w:rsidRPr="00046C82">
        <w:rPr>
          <w:rFonts w:ascii="Calibri" w:hAnsi="Calibri" w:cs="Calibri"/>
        </w:rPr>
        <w:t>necessary</w:t>
      </w:r>
      <w:proofErr w:type="gramEnd"/>
      <w:r w:rsidRPr="00046C82">
        <w:rPr>
          <w:rFonts w:ascii="Calibri" w:hAnsi="Calibri" w:cs="Calibri"/>
        </w:rPr>
        <w:t xml:space="preserve"> the police.</w:t>
      </w:r>
      <w:r w:rsidR="005A5D70" w:rsidRPr="00046C82">
        <w:rPr>
          <w:rFonts w:ascii="Calibri" w:hAnsi="Calibri" w:cs="Calibri"/>
        </w:rPr>
        <w:t xml:space="preserve"> Saltdean Primary S</w:t>
      </w:r>
      <w:r w:rsidR="003462F2" w:rsidRPr="00046C82">
        <w:rPr>
          <w:rFonts w:ascii="Calibri" w:hAnsi="Calibri" w:cs="Calibri"/>
        </w:rPr>
        <w:t>chool DSL will be kept informed.</w:t>
      </w:r>
      <w:r w:rsidR="00C03AE4">
        <w:rPr>
          <w:rFonts w:ascii="Calibri" w:hAnsi="Calibri" w:cs="Calibri"/>
        </w:rPr>
        <w:t xml:space="preserve"> A </w:t>
      </w:r>
      <w:proofErr w:type="gramStart"/>
      <w:r w:rsidR="00C03AE4">
        <w:rPr>
          <w:rFonts w:ascii="Calibri" w:hAnsi="Calibri" w:cs="Calibri"/>
        </w:rPr>
        <w:t>purple concerns</w:t>
      </w:r>
      <w:proofErr w:type="gramEnd"/>
      <w:r w:rsidR="00C03AE4">
        <w:rPr>
          <w:rFonts w:ascii="Calibri" w:hAnsi="Calibri" w:cs="Calibri"/>
        </w:rPr>
        <w:t xml:space="preserve"> formed </w:t>
      </w:r>
      <w:proofErr w:type="spellStart"/>
      <w:r w:rsidR="00C03AE4">
        <w:rPr>
          <w:rFonts w:ascii="Calibri" w:hAnsi="Calibri" w:cs="Calibri"/>
        </w:rPr>
        <w:t>shoud</w:t>
      </w:r>
      <w:proofErr w:type="spellEnd"/>
      <w:r w:rsidR="00C03AE4">
        <w:rPr>
          <w:rFonts w:ascii="Calibri" w:hAnsi="Calibri" w:cs="Calibri"/>
        </w:rPr>
        <w:t xml:space="preserve"> be filled in (available form Staffroom Safeguarding folder). Natalie Miller (07736957498) should be contacted if the DSL decides to contact FDFF/ Police.</w:t>
      </w:r>
    </w:p>
    <w:p w14:paraId="3C515FD7" w14:textId="0A5B86DD" w:rsidR="003B243C" w:rsidRPr="00046C82" w:rsidRDefault="003B243C" w:rsidP="00622B70">
      <w:pPr>
        <w:numPr>
          <w:ilvl w:val="0"/>
          <w:numId w:val="25"/>
        </w:numPr>
        <w:jc w:val="both"/>
        <w:rPr>
          <w:rFonts w:ascii="Calibri" w:hAnsi="Calibri" w:cs="Calibri"/>
        </w:rPr>
      </w:pPr>
      <w:r w:rsidRPr="00046C82">
        <w:rPr>
          <w:rFonts w:ascii="Calibri" w:hAnsi="Calibri" w:cs="Calibri"/>
          <w:b/>
        </w:rPr>
        <w:t xml:space="preserve">Marks </w:t>
      </w:r>
      <w:r w:rsidR="005A5D70" w:rsidRPr="00046C82">
        <w:rPr>
          <w:rFonts w:ascii="Calibri" w:hAnsi="Calibri" w:cs="Calibri"/>
          <w:b/>
        </w:rPr>
        <w:t xml:space="preserve">and bruises on children with a Child Protection Plan or Child </w:t>
      </w:r>
      <w:proofErr w:type="gramStart"/>
      <w:r w:rsidR="005A5D70" w:rsidRPr="00046C82">
        <w:rPr>
          <w:rFonts w:ascii="Calibri" w:hAnsi="Calibri" w:cs="Calibri"/>
          <w:b/>
        </w:rPr>
        <w:t>In</w:t>
      </w:r>
      <w:proofErr w:type="gramEnd"/>
      <w:r w:rsidR="005A5D70" w:rsidRPr="00046C82">
        <w:rPr>
          <w:rFonts w:ascii="Calibri" w:hAnsi="Calibri" w:cs="Calibri"/>
          <w:b/>
        </w:rPr>
        <w:t xml:space="preserve"> N</w:t>
      </w:r>
      <w:r w:rsidRPr="00046C82">
        <w:rPr>
          <w:rFonts w:ascii="Calibri" w:hAnsi="Calibri" w:cs="Calibri"/>
          <w:b/>
        </w:rPr>
        <w:t>eed plan should be rec</w:t>
      </w:r>
      <w:r w:rsidR="00C03AE4">
        <w:rPr>
          <w:rFonts w:ascii="Calibri" w:hAnsi="Calibri" w:cs="Calibri"/>
          <w:b/>
        </w:rPr>
        <w:t>orded o</w:t>
      </w:r>
      <w:r w:rsidR="00273BB6">
        <w:rPr>
          <w:rFonts w:ascii="Calibri" w:hAnsi="Calibri" w:cs="Calibri"/>
          <w:b/>
        </w:rPr>
        <w:t>n</w:t>
      </w:r>
      <w:r w:rsidR="008F2AB1">
        <w:rPr>
          <w:rFonts w:ascii="Calibri" w:hAnsi="Calibri" w:cs="Calibri"/>
          <w:b/>
        </w:rPr>
        <w:t xml:space="preserve"> a body map and on</w:t>
      </w:r>
      <w:r w:rsidR="00C03AE4">
        <w:rPr>
          <w:rFonts w:ascii="Calibri" w:hAnsi="Calibri" w:cs="Calibri"/>
          <w:b/>
        </w:rPr>
        <w:t xml:space="preserve"> both a PLAY and SPS </w:t>
      </w:r>
      <w:r w:rsidR="005A5D70" w:rsidRPr="00046C82">
        <w:rPr>
          <w:rFonts w:ascii="Calibri" w:hAnsi="Calibri" w:cs="Calibri"/>
          <w:b/>
        </w:rPr>
        <w:t>concerns form and re</w:t>
      </w:r>
      <w:r w:rsidR="00C03AE4">
        <w:rPr>
          <w:rFonts w:ascii="Calibri" w:hAnsi="Calibri" w:cs="Calibri"/>
          <w:b/>
        </w:rPr>
        <w:t>ported to Natalie Miller</w:t>
      </w:r>
      <w:r w:rsidR="008F2AB1">
        <w:rPr>
          <w:rFonts w:ascii="Calibri" w:hAnsi="Calibri" w:cs="Calibri"/>
          <w:b/>
        </w:rPr>
        <w:t xml:space="preserve">/ </w:t>
      </w:r>
      <w:r w:rsidR="004F2306">
        <w:rPr>
          <w:rFonts w:ascii="Calibri" w:hAnsi="Calibri" w:cs="Calibri"/>
          <w:b/>
        </w:rPr>
        <w:t>Alison Mo</w:t>
      </w:r>
      <w:r w:rsidR="006C43D8">
        <w:rPr>
          <w:rFonts w:ascii="Calibri" w:hAnsi="Calibri" w:cs="Calibri"/>
          <w:b/>
        </w:rPr>
        <w:t>hsin</w:t>
      </w:r>
      <w:r w:rsidR="00C03AE4">
        <w:rPr>
          <w:rFonts w:ascii="Calibri" w:hAnsi="Calibri" w:cs="Calibri"/>
          <w:b/>
        </w:rPr>
        <w:t xml:space="preserve"> (SPS DSL)</w:t>
      </w:r>
      <w:r w:rsidRPr="00046C82">
        <w:rPr>
          <w:rFonts w:ascii="Calibri" w:hAnsi="Calibri" w:cs="Calibri"/>
          <w:b/>
        </w:rPr>
        <w:t xml:space="preserve"> immediately. A copy of the form will be sent to the child’s allocated social worker.</w:t>
      </w:r>
    </w:p>
    <w:p w14:paraId="18D6892F" w14:textId="77777777" w:rsidR="00367B56" w:rsidRPr="00046C82" w:rsidRDefault="00367B56" w:rsidP="005A5D70">
      <w:pPr>
        <w:ind w:left="720"/>
        <w:jc w:val="both"/>
        <w:rPr>
          <w:rFonts w:ascii="Calibri" w:hAnsi="Calibri" w:cs="Calibri"/>
        </w:rPr>
      </w:pPr>
    </w:p>
    <w:p w14:paraId="79598DE3" w14:textId="77777777" w:rsidR="00622B70" w:rsidRPr="00046C82" w:rsidRDefault="00367B56" w:rsidP="00622B70">
      <w:pPr>
        <w:jc w:val="both"/>
        <w:rPr>
          <w:rFonts w:ascii="Calibri" w:hAnsi="Calibri" w:cs="Calibri"/>
        </w:rPr>
      </w:pPr>
      <w:r w:rsidRPr="00046C82">
        <w:rPr>
          <w:rFonts w:ascii="Calibri" w:hAnsi="Calibri" w:cs="Calibri"/>
          <w:b/>
        </w:rPr>
        <w:t xml:space="preserve">The following procedures should be followed if a child injures themselves at the setting: </w:t>
      </w:r>
    </w:p>
    <w:p w14:paraId="7BA5380B" w14:textId="77777777" w:rsidR="00367B56" w:rsidRPr="00046C82" w:rsidRDefault="00367B56" w:rsidP="00367B56">
      <w:pPr>
        <w:numPr>
          <w:ilvl w:val="0"/>
          <w:numId w:val="26"/>
        </w:numPr>
        <w:jc w:val="both"/>
        <w:rPr>
          <w:rFonts w:ascii="Calibri" w:hAnsi="Calibri" w:cs="Calibri"/>
        </w:rPr>
      </w:pPr>
      <w:r w:rsidRPr="00046C82">
        <w:rPr>
          <w:rFonts w:ascii="Calibri" w:hAnsi="Calibri" w:cs="Calibri"/>
        </w:rPr>
        <w:t>An accident form will be completed in black ink.</w:t>
      </w:r>
    </w:p>
    <w:p w14:paraId="0C64047F" w14:textId="77777777" w:rsidR="00367B56" w:rsidRPr="00046C82" w:rsidRDefault="00367B56" w:rsidP="00367B56">
      <w:pPr>
        <w:numPr>
          <w:ilvl w:val="0"/>
          <w:numId w:val="26"/>
        </w:numPr>
        <w:jc w:val="both"/>
        <w:rPr>
          <w:rFonts w:ascii="Calibri" w:hAnsi="Calibri" w:cs="Calibri"/>
        </w:rPr>
      </w:pPr>
      <w:r w:rsidRPr="00046C82">
        <w:rPr>
          <w:rFonts w:ascii="Calibri" w:hAnsi="Calibri" w:cs="Calibri"/>
        </w:rPr>
        <w:lastRenderedPageBreak/>
        <w:t>The key person or witness will write the child’s full name, DOB and the days date.</w:t>
      </w:r>
    </w:p>
    <w:p w14:paraId="740D3168" w14:textId="77777777" w:rsidR="00367B56" w:rsidRPr="00046C82" w:rsidRDefault="00367B56" w:rsidP="00367B56">
      <w:pPr>
        <w:numPr>
          <w:ilvl w:val="0"/>
          <w:numId w:val="26"/>
        </w:numPr>
        <w:jc w:val="both"/>
        <w:rPr>
          <w:rFonts w:ascii="Calibri" w:hAnsi="Calibri" w:cs="Calibri"/>
        </w:rPr>
      </w:pPr>
      <w:r w:rsidRPr="00046C82">
        <w:rPr>
          <w:rFonts w:ascii="Calibri" w:hAnsi="Calibri" w:cs="Calibri"/>
        </w:rPr>
        <w:t>The same person will write a full description of the injury and the location on the body, along with the circumstances, time and location of the accident/ Injury.</w:t>
      </w:r>
    </w:p>
    <w:p w14:paraId="392D689B" w14:textId="77777777" w:rsidR="00367B56" w:rsidRPr="00046C82" w:rsidRDefault="00367B56" w:rsidP="00367B56">
      <w:pPr>
        <w:numPr>
          <w:ilvl w:val="0"/>
          <w:numId w:val="26"/>
        </w:numPr>
        <w:jc w:val="both"/>
        <w:rPr>
          <w:rFonts w:ascii="Calibri" w:hAnsi="Calibri" w:cs="Calibri"/>
        </w:rPr>
      </w:pPr>
      <w:r w:rsidRPr="00046C82">
        <w:rPr>
          <w:rFonts w:ascii="Calibri" w:hAnsi="Calibri" w:cs="Calibri"/>
        </w:rPr>
        <w:t xml:space="preserve">If the injury needs first aid treatment this should be </w:t>
      </w:r>
      <w:proofErr w:type="gramStart"/>
      <w:r w:rsidRPr="00046C82">
        <w:rPr>
          <w:rFonts w:ascii="Calibri" w:hAnsi="Calibri" w:cs="Calibri"/>
        </w:rPr>
        <w:t>recorded</w:t>
      </w:r>
      <w:proofErr w:type="gramEnd"/>
      <w:r w:rsidRPr="00046C82">
        <w:rPr>
          <w:rFonts w:ascii="Calibri" w:hAnsi="Calibri" w:cs="Calibri"/>
        </w:rPr>
        <w:t xml:space="preserve"> and the parent informed by telephone.</w:t>
      </w:r>
    </w:p>
    <w:p w14:paraId="1E12C5AC" w14:textId="77777777" w:rsidR="00367B56" w:rsidRPr="00046C82" w:rsidRDefault="00367B56" w:rsidP="00367B56">
      <w:pPr>
        <w:numPr>
          <w:ilvl w:val="0"/>
          <w:numId w:val="26"/>
        </w:numPr>
        <w:jc w:val="both"/>
        <w:rPr>
          <w:rFonts w:ascii="Calibri" w:hAnsi="Calibri" w:cs="Calibri"/>
        </w:rPr>
      </w:pPr>
      <w:r w:rsidRPr="00046C82">
        <w:rPr>
          <w:rFonts w:ascii="Calibri" w:hAnsi="Calibri" w:cs="Calibri"/>
        </w:rPr>
        <w:t>The key person or witness must sign the form.</w:t>
      </w:r>
    </w:p>
    <w:p w14:paraId="51361646" w14:textId="77777777" w:rsidR="00367B56" w:rsidRPr="00046C82" w:rsidRDefault="00367B56" w:rsidP="00367B56">
      <w:pPr>
        <w:numPr>
          <w:ilvl w:val="0"/>
          <w:numId w:val="26"/>
        </w:numPr>
        <w:jc w:val="both"/>
        <w:rPr>
          <w:rFonts w:ascii="Calibri" w:hAnsi="Calibri" w:cs="Calibri"/>
        </w:rPr>
      </w:pPr>
      <w:r w:rsidRPr="00046C82">
        <w:rPr>
          <w:rFonts w:ascii="Calibri" w:hAnsi="Calibri" w:cs="Calibri"/>
        </w:rPr>
        <w:t>The parent will be aske</w:t>
      </w:r>
      <w:r w:rsidR="005A5D70" w:rsidRPr="00046C82">
        <w:rPr>
          <w:rFonts w:ascii="Calibri" w:hAnsi="Calibri" w:cs="Calibri"/>
        </w:rPr>
        <w:t>d</w:t>
      </w:r>
      <w:r w:rsidRPr="00046C82">
        <w:rPr>
          <w:rFonts w:ascii="Calibri" w:hAnsi="Calibri" w:cs="Calibri"/>
        </w:rPr>
        <w:t xml:space="preserve"> to sign the form on collection of the child and a copy of the form will be given to the parent to keep.</w:t>
      </w:r>
    </w:p>
    <w:p w14:paraId="23015D83" w14:textId="77777777" w:rsidR="00367B56" w:rsidRPr="00046C82" w:rsidRDefault="00367B56" w:rsidP="00367B56">
      <w:pPr>
        <w:numPr>
          <w:ilvl w:val="0"/>
          <w:numId w:val="26"/>
        </w:numPr>
        <w:jc w:val="both"/>
        <w:rPr>
          <w:rFonts w:ascii="Calibri" w:hAnsi="Calibri" w:cs="Calibri"/>
        </w:rPr>
      </w:pPr>
      <w:r w:rsidRPr="00046C82">
        <w:rPr>
          <w:rFonts w:ascii="Calibri" w:hAnsi="Calibri" w:cs="Calibri"/>
        </w:rPr>
        <w:t xml:space="preserve">If the child has </w:t>
      </w:r>
      <w:r w:rsidR="005A5D70" w:rsidRPr="00046C82">
        <w:rPr>
          <w:rFonts w:ascii="Calibri" w:hAnsi="Calibri" w:cs="Calibri"/>
        </w:rPr>
        <w:t>a child</w:t>
      </w:r>
      <w:r w:rsidRPr="00046C82">
        <w:rPr>
          <w:rFonts w:ascii="Calibri" w:hAnsi="Calibri" w:cs="Calibri"/>
        </w:rPr>
        <w:t xml:space="preserve"> protection plan or a child in need plan a copy of the accident form will/ must be given to the DSL and filed in the child’s personal safeguarding folder.</w:t>
      </w:r>
    </w:p>
    <w:p w14:paraId="066D3B84" w14:textId="77777777" w:rsidR="00367B56" w:rsidRPr="00046C82" w:rsidRDefault="00367B56" w:rsidP="00C41225">
      <w:pPr>
        <w:ind w:left="720"/>
        <w:jc w:val="both"/>
        <w:rPr>
          <w:rFonts w:ascii="Calibri" w:hAnsi="Calibri" w:cs="Calibri"/>
        </w:rPr>
      </w:pPr>
    </w:p>
    <w:p w14:paraId="2790F106" w14:textId="77777777" w:rsidR="00367B56" w:rsidRPr="00046C82" w:rsidRDefault="00367B56" w:rsidP="00367B56">
      <w:pPr>
        <w:jc w:val="both"/>
        <w:rPr>
          <w:rFonts w:ascii="Calibri" w:hAnsi="Calibri" w:cs="Calibri"/>
          <w:b/>
        </w:rPr>
      </w:pPr>
      <w:r w:rsidRPr="00046C82">
        <w:rPr>
          <w:rFonts w:ascii="Calibri" w:hAnsi="Calibri" w:cs="Calibri"/>
          <w:b/>
        </w:rPr>
        <w:t>When a child choose</w:t>
      </w:r>
      <w:r w:rsidR="005A5D70" w:rsidRPr="00046C82">
        <w:rPr>
          <w:rFonts w:ascii="Calibri" w:hAnsi="Calibri" w:cs="Calibri"/>
          <w:b/>
        </w:rPr>
        <w:t>s</w:t>
      </w:r>
      <w:r w:rsidRPr="00046C82">
        <w:rPr>
          <w:rFonts w:ascii="Calibri" w:hAnsi="Calibri" w:cs="Calibri"/>
          <w:b/>
        </w:rPr>
        <w:t xml:space="preserve"> to share information about abuse with you, the following procedures and principles should be followed:</w:t>
      </w:r>
    </w:p>
    <w:p w14:paraId="7E7B4440" w14:textId="77777777" w:rsidR="00367B56" w:rsidRPr="00C03AE4" w:rsidRDefault="00367B56" w:rsidP="00C03AE4">
      <w:pPr>
        <w:numPr>
          <w:ilvl w:val="0"/>
          <w:numId w:val="27"/>
        </w:numPr>
        <w:jc w:val="both"/>
        <w:rPr>
          <w:rFonts w:ascii="Calibri" w:hAnsi="Calibri" w:cs="Calibri"/>
          <w:b/>
        </w:rPr>
      </w:pPr>
      <w:r w:rsidRPr="00046C82">
        <w:rPr>
          <w:rFonts w:ascii="Calibri" w:hAnsi="Calibri" w:cs="Calibri"/>
          <w:b/>
        </w:rPr>
        <w:t xml:space="preserve">Listen to the child </w:t>
      </w:r>
      <w:r w:rsidR="00C03AE4" w:rsidRPr="008F2AB1">
        <w:rPr>
          <w:rFonts w:ascii="Calibri" w:hAnsi="Calibri" w:cs="Calibri"/>
          <w:b/>
          <w:bCs/>
        </w:rPr>
        <w:t>use TED- Tell me, Explain, Describe</w:t>
      </w:r>
      <w:r w:rsidR="00C03AE4">
        <w:rPr>
          <w:rFonts w:ascii="Calibri" w:hAnsi="Calibri" w:cs="Calibri"/>
        </w:rPr>
        <w:t xml:space="preserve">. </w:t>
      </w:r>
      <w:r w:rsidRPr="00C03AE4">
        <w:rPr>
          <w:rFonts w:ascii="Calibri" w:hAnsi="Calibri" w:cs="Calibri"/>
        </w:rPr>
        <w:t xml:space="preserve"> Avoid direct questioning. Staff should be aware that the way in which they talk to a child can </w:t>
      </w:r>
      <w:proofErr w:type="gramStart"/>
      <w:r w:rsidRPr="00C03AE4">
        <w:rPr>
          <w:rFonts w:ascii="Calibri" w:hAnsi="Calibri" w:cs="Calibri"/>
        </w:rPr>
        <w:t>have an effect on</w:t>
      </w:r>
      <w:proofErr w:type="gramEnd"/>
      <w:r w:rsidRPr="00C03AE4">
        <w:rPr>
          <w:rFonts w:ascii="Calibri" w:hAnsi="Calibri" w:cs="Calibri"/>
        </w:rPr>
        <w:t xml:space="preserve"> the evidence put forward if there are subsequent criminal proceeding</w:t>
      </w:r>
      <w:r w:rsidR="005A5D70" w:rsidRPr="00C03AE4">
        <w:rPr>
          <w:rFonts w:ascii="Calibri" w:hAnsi="Calibri" w:cs="Calibri"/>
        </w:rPr>
        <w:t>s</w:t>
      </w:r>
      <w:r w:rsidRPr="00C03AE4">
        <w:rPr>
          <w:rFonts w:ascii="Calibri" w:hAnsi="Calibri" w:cs="Calibri"/>
        </w:rPr>
        <w:t xml:space="preserve">. It is important that the child does not have to repeat or elaborate on what s/he has said. </w:t>
      </w:r>
      <w:proofErr w:type="gramStart"/>
      <w:r w:rsidRPr="00C03AE4">
        <w:rPr>
          <w:rFonts w:ascii="Calibri" w:hAnsi="Calibri" w:cs="Calibri"/>
        </w:rPr>
        <w:t>E.g.</w:t>
      </w:r>
      <w:proofErr w:type="gramEnd"/>
      <w:r w:rsidRPr="00C03AE4">
        <w:rPr>
          <w:rFonts w:ascii="Calibri" w:hAnsi="Calibri" w:cs="Calibri"/>
        </w:rPr>
        <w:t xml:space="preserve"> to designated person.</w:t>
      </w:r>
    </w:p>
    <w:p w14:paraId="59F6399E" w14:textId="77777777" w:rsidR="00367B56" w:rsidRPr="00046C82" w:rsidRDefault="00367B56" w:rsidP="00367B56">
      <w:pPr>
        <w:numPr>
          <w:ilvl w:val="0"/>
          <w:numId w:val="27"/>
        </w:numPr>
        <w:jc w:val="both"/>
        <w:rPr>
          <w:rFonts w:ascii="Calibri" w:hAnsi="Calibri" w:cs="Calibri"/>
          <w:b/>
        </w:rPr>
      </w:pPr>
      <w:r w:rsidRPr="00046C82">
        <w:rPr>
          <w:rFonts w:ascii="Calibri" w:hAnsi="Calibri" w:cs="Calibri"/>
          <w:b/>
        </w:rPr>
        <w:t xml:space="preserve">Reassure the child that they are believed </w:t>
      </w:r>
      <w:r w:rsidR="00492229" w:rsidRPr="00046C82">
        <w:rPr>
          <w:rFonts w:ascii="Calibri" w:hAnsi="Calibri" w:cs="Calibri"/>
        </w:rPr>
        <w:t>and are d</w:t>
      </w:r>
      <w:r w:rsidRPr="00046C82">
        <w:rPr>
          <w:rFonts w:ascii="Calibri" w:hAnsi="Calibri" w:cs="Calibri"/>
        </w:rPr>
        <w:t>oing the right thing in telling you.</w:t>
      </w:r>
    </w:p>
    <w:p w14:paraId="560D51AA" w14:textId="77777777" w:rsidR="00367B56" w:rsidRPr="00046C82" w:rsidRDefault="00492229" w:rsidP="00367B56">
      <w:pPr>
        <w:numPr>
          <w:ilvl w:val="0"/>
          <w:numId w:val="27"/>
        </w:numPr>
        <w:jc w:val="both"/>
        <w:rPr>
          <w:rFonts w:ascii="Calibri" w:hAnsi="Calibri" w:cs="Calibri"/>
          <w:b/>
        </w:rPr>
      </w:pPr>
      <w:r w:rsidRPr="00046C82">
        <w:rPr>
          <w:rFonts w:ascii="Calibri" w:hAnsi="Calibri" w:cs="Calibri"/>
          <w:b/>
        </w:rPr>
        <w:t xml:space="preserve">Never stop a child who is freely recalling </w:t>
      </w:r>
      <w:r w:rsidRPr="00046C82">
        <w:rPr>
          <w:rFonts w:ascii="Calibri" w:hAnsi="Calibri" w:cs="Calibri"/>
        </w:rPr>
        <w:t xml:space="preserve">significant events unless it is necessary to find out more private place or time, </w:t>
      </w:r>
      <w:r w:rsidR="00C41225" w:rsidRPr="00046C82">
        <w:rPr>
          <w:rFonts w:ascii="Calibri" w:hAnsi="Calibri" w:cs="Calibri"/>
        </w:rPr>
        <w:t>in</w:t>
      </w:r>
      <w:r w:rsidRPr="00046C82">
        <w:rPr>
          <w:rFonts w:ascii="Calibri" w:hAnsi="Calibri" w:cs="Calibri"/>
        </w:rPr>
        <w:t xml:space="preserve"> this situation it is important that the child realises why they have been interrupted. </w:t>
      </w:r>
    </w:p>
    <w:p w14:paraId="5802DCD8" w14:textId="70371DC4" w:rsidR="00492229" w:rsidRPr="00C03AE4" w:rsidRDefault="00492229" w:rsidP="00367B56">
      <w:pPr>
        <w:numPr>
          <w:ilvl w:val="0"/>
          <w:numId w:val="27"/>
        </w:numPr>
        <w:jc w:val="both"/>
        <w:rPr>
          <w:rFonts w:ascii="Calibri" w:hAnsi="Calibri" w:cs="Calibri"/>
          <w:b/>
        </w:rPr>
      </w:pPr>
      <w:r w:rsidRPr="00046C82">
        <w:rPr>
          <w:rFonts w:ascii="Calibri" w:hAnsi="Calibri" w:cs="Calibri"/>
          <w:b/>
        </w:rPr>
        <w:t xml:space="preserve">Inform the DSL as soon as possible. </w:t>
      </w:r>
      <w:r w:rsidRPr="00046C82">
        <w:rPr>
          <w:rFonts w:ascii="Calibri" w:hAnsi="Calibri" w:cs="Calibri"/>
        </w:rPr>
        <w:t xml:space="preserve">If the DSL is unavailable, a senior member of the staff should be informed. In cases of suspected or alleged physical abuse, it is important that the DSL is informed immediately as social care and health will need time to assess the case before the child leaves the setting at the end of the session. If the injury is serious, arrangements will be made to transport the child to hospital. </w:t>
      </w:r>
      <w:r w:rsidR="00C03AE4" w:rsidRPr="00C03AE4">
        <w:rPr>
          <w:rFonts w:ascii="Calibri" w:hAnsi="Calibri" w:cs="Calibri"/>
          <w:b/>
        </w:rPr>
        <w:t xml:space="preserve">Natalie Miller, or in </w:t>
      </w:r>
      <w:r w:rsidR="00406CFF">
        <w:rPr>
          <w:rFonts w:ascii="Calibri" w:hAnsi="Calibri" w:cs="Calibri"/>
          <w:b/>
        </w:rPr>
        <w:t xml:space="preserve">absence </w:t>
      </w:r>
      <w:r w:rsidR="006C43D8">
        <w:rPr>
          <w:rFonts w:ascii="Calibri" w:hAnsi="Calibri" w:cs="Calibri"/>
          <w:b/>
        </w:rPr>
        <w:t>Alison Mohsin</w:t>
      </w:r>
      <w:r w:rsidR="00C03AE4" w:rsidRPr="00C03AE4">
        <w:rPr>
          <w:rFonts w:ascii="Calibri" w:hAnsi="Calibri" w:cs="Calibri"/>
          <w:b/>
        </w:rPr>
        <w:t xml:space="preserve"> should be informed and liaised with following a disclosure. </w:t>
      </w:r>
    </w:p>
    <w:p w14:paraId="00DF2E81" w14:textId="77777777" w:rsidR="00492229" w:rsidRPr="00046C82" w:rsidRDefault="00492229" w:rsidP="00367B56">
      <w:pPr>
        <w:numPr>
          <w:ilvl w:val="0"/>
          <w:numId w:val="27"/>
        </w:numPr>
        <w:jc w:val="both"/>
        <w:rPr>
          <w:rFonts w:ascii="Calibri" w:hAnsi="Calibri" w:cs="Calibri"/>
          <w:b/>
        </w:rPr>
      </w:pPr>
      <w:r w:rsidRPr="00046C82">
        <w:rPr>
          <w:rFonts w:ascii="Calibri" w:hAnsi="Calibri" w:cs="Calibri"/>
          <w:b/>
        </w:rPr>
        <w:t xml:space="preserve">Make a note of the discussion, </w:t>
      </w:r>
      <w:r w:rsidRPr="00046C82">
        <w:rPr>
          <w:rFonts w:ascii="Calibri" w:hAnsi="Calibri" w:cs="Calibri"/>
        </w:rPr>
        <w:t xml:space="preserve">taking care to record the timing, setting and people present as well as what was said as accurately as possible in the child’s own words. Try not to do </w:t>
      </w:r>
      <w:r w:rsidR="005A5D70" w:rsidRPr="00046C82">
        <w:rPr>
          <w:rFonts w:ascii="Calibri" w:hAnsi="Calibri" w:cs="Calibri"/>
        </w:rPr>
        <w:t xml:space="preserve">this </w:t>
      </w:r>
      <w:r w:rsidRPr="00046C82">
        <w:rPr>
          <w:rFonts w:ascii="Calibri" w:hAnsi="Calibri" w:cs="Calibri"/>
        </w:rPr>
        <w:t>in front of the child unless you can explain what you are doing. Notes may need to be used in any subsequence case conference and court proceedings.</w:t>
      </w:r>
    </w:p>
    <w:p w14:paraId="0D07AAC9" w14:textId="77777777" w:rsidR="00492229" w:rsidRPr="00046C82" w:rsidRDefault="00492229" w:rsidP="00367B56">
      <w:pPr>
        <w:numPr>
          <w:ilvl w:val="0"/>
          <w:numId w:val="27"/>
        </w:numPr>
        <w:jc w:val="both"/>
        <w:rPr>
          <w:rFonts w:ascii="Calibri" w:hAnsi="Calibri" w:cs="Calibri"/>
          <w:b/>
        </w:rPr>
      </w:pPr>
      <w:r w:rsidRPr="00046C82">
        <w:rPr>
          <w:rFonts w:ascii="Calibri" w:hAnsi="Calibri" w:cs="Calibri"/>
          <w:b/>
        </w:rPr>
        <w:t xml:space="preserve">Never inform the child’s parents before discussion with the DSL, </w:t>
      </w:r>
      <w:r w:rsidRPr="00046C82">
        <w:rPr>
          <w:rFonts w:ascii="Calibri" w:hAnsi="Calibri" w:cs="Calibri"/>
        </w:rPr>
        <w:t>who will probably decide the timing of this in consultation with the investigating agencies.</w:t>
      </w:r>
    </w:p>
    <w:p w14:paraId="7A2FA308" w14:textId="77777777" w:rsidR="00492229" w:rsidRPr="00046C82" w:rsidRDefault="00492229" w:rsidP="00367B56">
      <w:pPr>
        <w:numPr>
          <w:ilvl w:val="0"/>
          <w:numId w:val="27"/>
        </w:numPr>
        <w:jc w:val="both"/>
        <w:rPr>
          <w:rFonts w:ascii="Calibri" w:hAnsi="Calibri" w:cs="Calibri"/>
          <w:b/>
        </w:rPr>
      </w:pPr>
      <w:r w:rsidRPr="00046C82">
        <w:rPr>
          <w:rFonts w:ascii="Calibri" w:hAnsi="Calibri" w:cs="Calibri"/>
          <w:b/>
        </w:rPr>
        <w:t xml:space="preserve">Never promise confidentiality </w:t>
      </w:r>
      <w:r w:rsidRPr="00046C82">
        <w:rPr>
          <w:rFonts w:ascii="Calibri" w:hAnsi="Calibri" w:cs="Calibri"/>
        </w:rPr>
        <w:t xml:space="preserve">or make other promises that you may not be able to keep. However, the child should be assured that the matter will be disclosed only to people who </w:t>
      </w:r>
      <w:proofErr w:type="gramStart"/>
      <w:r w:rsidRPr="00046C82">
        <w:rPr>
          <w:rFonts w:ascii="Calibri" w:hAnsi="Calibri" w:cs="Calibri"/>
        </w:rPr>
        <w:t>have to</w:t>
      </w:r>
      <w:proofErr w:type="gramEnd"/>
      <w:r w:rsidRPr="00046C82">
        <w:rPr>
          <w:rFonts w:ascii="Calibri" w:hAnsi="Calibri" w:cs="Calibri"/>
        </w:rPr>
        <w:t xml:space="preserve"> know about it in order to improve the situation.</w:t>
      </w:r>
    </w:p>
    <w:p w14:paraId="108E5039" w14:textId="77777777" w:rsidR="00492229" w:rsidRPr="00046C82" w:rsidRDefault="00492229" w:rsidP="00492229">
      <w:pPr>
        <w:ind w:left="720"/>
        <w:jc w:val="both"/>
        <w:rPr>
          <w:rFonts w:ascii="Calibri" w:hAnsi="Calibri" w:cs="Calibri"/>
          <w:b/>
        </w:rPr>
      </w:pPr>
    </w:p>
    <w:p w14:paraId="3EA86290" w14:textId="77777777" w:rsidR="00492229" w:rsidRPr="00046C82" w:rsidRDefault="00492229" w:rsidP="00492229">
      <w:pPr>
        <w:jc w:val="both"/>
        <w:rPr>
          <w:rFonts w:ascii="Calibri" w:hAnsi="Calibri" w:cs="Calibri"/>
          <w:b/>
        </w:rPr>
      </w:pPr>
      <w:r w:rsidRPr="00046C82">
        <w:rPr>
          <w:rFonts w:ascii="Calibri" w:hAnsi="Calibri" w:cs="Calibri"/>
          <w:b/>
        </w:rPr>
        <w:t xml:space="preserve">The DSL will contact the </w:t>
      </w:r>
      <w:r w:rsidR="00997BAA">
        <w:rPr>
          <w:rFonts w:ascii="Calibri" w:hAnsi="Calibri" w:cs="Calibri"/>
          <w:b/>
        </w:rPr>
        <w:t>FRONT DOOR FOR FAMILIES</w:t>
      </w:r>
      <w:r w:rsidRPr="00046C82">
        <w:rPr>
          <w:rFonts w:ascii="Calibri" w:hAnsi="Calibri" w:cs="Calibri"/>
          <w:b/>
        </w:rPr>
        <w:t xml:space="preserve"> team on </w:t>
      </w:r>
      <w:r w:rsidR="005A5D70" w:rsidRPr="00046C82">
        <w:rPr>
          <w:rFonts w:ascii="Calibri" w:hAnsi="Calibri" w:cs="Calibri"/>
          <w:b/>
        </w:rPr>
        <w:t>01273</w:t>
      </w:r>
      <w:r w:rsidRPr="00046C82">
        <w:rPr>
          <w:rFonts w:ascii="Calibri" w:hAnsi="Calibri" w:cs="Calibri"/>
          <w:b/>
        </w:rPr>
        <w:t xml:space="preserve">290400 or email </w:t>
      </w:r>
      <w:hyperlink r:id="rId16" w:history="1">
        <w:r w:rsidR="00997BAA">
          <w:rPr>
            <w:rStyle w:val="Hyperlink"/>
            <w:rFonts w:ascii="Calibri" w:hAnsi="Calibri" w:cs="Calibri"/>
            <w:b/>
          </w:rPr>
          <w:t>FRONT DOOR FOR FAMILIES</w:t>
        </w:r>
        <w:r w:rsidRPr="00046C82">
          <w:rPr>
            <w:rStyle w:val="Hyperlink"/>
            <w:rFonts w:ascii="Calibri" w:hAnsi="Calibri" w:cs="Calibri"/>
            <w:b/>
          </w:rPr>
          <w:t>@brighton-hove.gcsx.gov.uk</w:t>
        </w:r>
      </w:hyperlink>
      <w:r w:rsidRPr="00046C82">
        <w:rPr>
          <w:rFonts w:ascii="Calibri" w:hAnsi="Calibri" w:cs="Calibri"/>
          <w:b/>
        </w:rPr>
        <w:t>. It is not the role of the Staff member to investigate the validity of any allegations or concerns raised.</w:t>
      </w:r>
    </w:p>
    <w:p w14:paraId="5CDA0F91" w14:textId="77777777" w:rsidR="00492229" w:rsidRPr="00046C82" w:rsidRDefault="00492229" w:rsidP="00492229">
      <w:pPr>
        <w:jc w:val="both"/>
        <w:rPr>
          <w:rFonts w:ascii="Calibri" w:hAnsi="Calibri" w:cs="Calibri"/>
          <w:b/>
        </w:rPr>
      </w:pPr>
    </w:p>
    <w:p w14:paraId="3494250A" w14:textId="77777777" w:rsidR="00492229" w:rsidRPr="00046C82" w:rsidRDefault="00E17385" w:rsidP="00492229">
      <w:pPr>
        <w:jc w:val="both"/>
        <w:rPr>
          <w:rFonts w:ascii="Calibri" w:hAnsi="Calibri" w:cs="Calibri"/>
          <w:b/>
        </w:rPr>
      </w:pPr>
      <w:r w:rsidRPr="00046C82">
        <w:rPr>
          <w:rFonts w:ascii="Calibri" w:hAnsi="Calibri" w:cs="Calibri"/>
          <w:b/>
        </w:rPr>
        <w:t xml:space="preserve">Where persons or other staff </w:t>
      </w:r>
      <w:r w:rsidR="00492229" w:rsidRPr="00046C82">
        <w:rPr>
          <w:rFonts w:ascii="Calibri" w:hAnsi="Calibri" w:cs="Calibri"/>
          <w:b/>
        </w:rPr>
        <w:t xml:space="preserve">see signs that cause that a child may </w:t>
      </w:r>
      <w:proofErr w:type="gramStart"/>
      <w:r w:rsidR="00492229" w:rsidRPr="00046C82">
        <w:rPr>
          <w:rFonts w:ascii="Calibri" w:hAnsi="Calibri" w:cs="Calibri"/>
          <w:b/>
        </w:rPr>
        <w:t>be in need of</w:t>
      </w:r>
      <w:proofErr w:type="gramEnd"/>
      <w:r w:rsidR="00492229" w:rsidRPr="00046C82">
        <w:rPr>
          <w:rFonts w:ascii="Calibri" w:hAnsi="Calibri" w:cs="Calibri"/>
          <w:b/>
        </w:rPr>
        <w:t xml:space="preserve"> protection, the following procedure should be followed:</w:t>
      </w:r>
    </w:p>
    <w:p w14:paraId="325DB1AC" w14:textId="77777777" w:rsidR="00492229" w:rsidRPr="00046C82" w:rsidRDefault="00E17385" w:rsidP="00E17385">
      <w:pPr>
        <w:numPr>
          <w:ilvl w:val="0"/>
          <w:numId w:val="28"/>
        </w:numPr>
        <w:jc w:val="both"/>
        <w:rPr>
          <w:rFonts w:ascii="Calibri" w:hAnsi="Calibri" w:cs="Calibri"/>
        </w:rPr>
      </w:pPr>
      <w:r w:rsidRPr="00046C82">
        <w:rPr>
          <w:rFonts w:ascii="Calibri" w:hAnsi="Calibri" w:cs="Calibri"/>
        </w:rPr>
        <w:t xml:space="preserve">The concerns should be noted on the concerns form. Concerns about the possible neglect of a child may need to be recorded over </w:t>
      </w:r>
      <w:proofErr w:type="gramStart"/>
      <w:r w:rsidRPr="00046C82">
        <w:rPr>
          <w:rFonts w:ascii="Calibri" w:hAnsi="Calibri" w:cs="Calibri"/>
        </w:rPr>
        <w:t>a period of time</w:t>
      </w:r>
      <w:proofErr w:type="gramEnd"/>
      <w:r w:rsidRPr="00046C82">
        <w:rPr>
          <w:rFonts w:ascii="Calibri" w:hAnsi="Calibri" w:cs="Calibri"/>
        </w:rPr>
        <w:t>.</w:t>
      </w:r>
    </w:p>
    <w:p w14:paraId="4F75E06F" w14:textId="56F1186E" w:rsidR="00E17385" w:rsidRPr="00046C82" w:rsidRDefault="00E17385" w:rsidP="00E17385">
      <w:pPr>
        <w:numPr>
          <w:ilvl w:val="0"/>
          <w:numId w:val="28"/>
        </w:numPr>
        <w:jc w:val="both"/>
        <w:rPr>
          <w:rFonts w:ascii="Calibri" w:hAnsi="Calibri" w:cs="Calibri"/>
        </w:rPr>
      </w:pPr>
      <w:r w:rsidRPr="00046C82">
        <w:rPr>
          <w:rFonts w:ascii="Calibri" w:hAnsi="Calibri" w:cs="Calibri"/>
        </w:rPr>
        <w:t xml:space="preserve">As soon as the member of staff has completed an entry on this form it should be given to the manager available who will decide on action to be taken and set up a file for the child in the office/lockable filling cabinet. </w:t>
      </w:r>
      <w:r w:rsidR="00C03AE4">
        <w:rPr>
          <w:rFonts w:ascii="Calibri" w:hAnsi="Calibri" w:cs="Calibri"/>
        </w:rPr>
        <w:t>A copy will be made for Natalie Miller</w:t>
      </w:r>
      <w:r w:rsidR="00406CFF">
        <w:rPr>
          <w:rFonts w:ascii="Calibri" w:hAnsi="Calibri" w:cs="Calibri"/>
        </w:rPr>
        <w:t xml:space="preserve">/ </w:t>
      </w:r>
      <w:r w:rsidR="006C43D8">
        <w:rPr>
          <w:rFonts w:ascii="Calibri" w:hAnsi="Calibri" w:cs="Calibri"/>
        </w:rPr>
        <w:t>Alison Mohsin</w:t>
      </w:r>
      <w:r w:rsidR="00C03AE4">
        <w:rPr>
          <w:rFonts w:ascii="Calibri" w:hAnsi="Calibri" w:cs="Calibri"/>
        </w:rPr>
        <w:t>, DSL</w:t>
      </w:r>
      <w:r w:rsidR="00406CFF">
        <w:rPr>
          <w:rFonts w:ascii="Calibri" w:hAnsi="Calibri" w:cs="Calibri"/>
        </w:rPr>
        <w:t>s</w:t>
      </w:r>
      <w:r w:rsidR="00C03AE4">
        <w:rPr>
          <w:rFonts w:ascii="Calibri" w:hAnsi="Calibri" w:cs="Calibri"/>
        </w:rPr>
        <w:t xml:space="preserve"> at Saltdean Primary. She should be contacted as soon as possible on 07736957498.  </w:t>
      </w:r>
      <w:r w:rsidRPr="00046C82">
        <w:rPr>
          <w:rFonts w:ascii="Calibri" w:hAnsi="Calibri" w:cs="Calibri"/>
        </w:rPr>
        <w:t>Subsequent concerns can be added to the form but should also be reported to the DSL as soon as possible.</w:t>
      </w:r>
    </w:p>
    <w:p w14:paraId="782FF111" w14:textId="77777777" w:rsidR="00E17385" w:rsidRPr="00046C82" w:rsidRDefault="00E17385" w:rsidP="00E17385">
      <w:pPr>
        <w:numPr>
          <w:ilvl w:val="0"/>
          <w:numId w:val="28"/>
        </w:numPr>
        <w:jc w:val="both"/>
        <w:rPr>
          <w:rFonts w:ascii="Calibri" w:hAnsi="Calibri" w:cs="Calibri"/>
        </w:rPr>
      </w:pPr>
      <w:r w:rsidRPr="00046C82">
        <w:rPr>
          <w:rFonts w:ascii="Calibri" w:hAnsi="Calibri" w:cs="Calibri"/>
        </w:rPr>
        <w:t>Discuss concerns with parents only after discussion with the DSL or senior staff member.</w:t>
      </w:r>
    </w:p>
    <w:p w14:paraId="624004D9" w14:textId="77777777" w:rsidR="00E17385" w:rsidRPr="00046C82" w:rsidRDefault="00E17385" w:rsidP="00E17385">
      <w:pPr>
        <w:numPr>
          <w:ilvl w:val="0"/>
          <w:numId w:val="28"/>
        </w:numPr>
        <w:jc w:val="both"/>
        <w:rPr>
          <w:rFonts w:ascii="Calibri" w:hAnsi="Calibri" w:cs="Calibri"/>
        </w:rPr>
      </w:pPr>
      <w:r w:rsidRPr="00046C82">
        <w:rPr>
          <w:rFonts w:ascii="Calibri" w:hAnsi="Calibri" w:cs="Calibri"/>
        </w:rPr>
        <w:lastRenderedPageBreak/>
        <w:t>Record all subsequent events. Use the correct form for this, available form the DSL. All records should be timed, dated and signed and counter signed by the DSL.</w:t>
      </w:r>
    </w:p>
    <w:p w14:paraId="4D06D36B" w14:textId="77777777" w:rsidR="00E17385" w:rsidRPr="00046C82" w:rsidRDefault="00E17385" w:rsidP="00E17385">
      <w:pPr>
        <w:ind w:left="720"/>
        <w:jc w:val="both"/>
        <w:rPr>
          <w:rFonts w:ascii="Calibri" w:hAnsi="Calibri" w:cs="Calibri"/>
        </w:rPr>
      </w:pPr>
    </w:p>
    <w:p w14:paraId="19E9A0DE" w14:textId="77777777" w:rsidR="00E17385" w:rsidRPr="00046C82" w:rsidRDefault="00E17385" w:rsidP="00E17385">
      <w:pPr>
        <w:jc w:val="both"/>
        <w:rPr>
          <w:rFonts w:ascii="Calibri" w:hAnsi="Calibri" w:cs="Calibri"/>
          <w:b/>
        </w:rPr>
      </w:pPr>
      <w:r w:rsidRPr="00046C82">
        <w:rPr>
          <w:rFonts w:ascii="Calibri" w:hAnsi="Calibri" w:cs="Calibri"/>
          <w:b/>
        </w:rPr>
        <w:t>After a referral</w:t>
      </w:r>
    </w:p>
    <w:p w14:paraId="32CD14D4" w14:textId="0E18F727" w:rsidR="00E17385" w:rsidRPr="00046C82" w:rsidRDefault="00E17385" w:rsidP="00E17385">
      <w:pPr>
        <w:jc w:val="both"/>
        <w:rPr>
          <w:rFonts w:ascii="Calibri" w:hAnsi="Calibri" w:cs="Calibri"/>
        </w:rPr>
      </w:pPr>
      <w:r w:rsidRPr="00046C82">
        <w:rPr>
          <w:rFonts w:ascii="Calibri" w:hAnsi="Calibri" w:cs="Calibri"/>
        </w:rPr>
        <w:t xml:space="preserve">The investigation agencies </w:t>
      </w:r>
      <w:r w:rsidR="00997BAA">
        <w:rPr>
          <w:rFonts w:ascii="Calibri" w:hAnsi="Calibri" w:cs="Calibri"/>
        </w:rPr>
        <w:t>FRONT DOOR FOR FAMILIES</w:t>
      </w:r>
      <w:r w:rsidR="006D6D12">
        <w:rPr>
          <w:rFonts w:ascii="Calibri" w:hAnsi="Calibri" w:cs="Calibri"/>
        </w:rPr>
        <w:t>/SPOA</w:t>
      </w:r>
      <w:r w:rsidRPr="00046C82">
        <w:rPr>
          <w:rFonts w:ascii="Calibri" w:hAnsi="Calibri" w:cs="Calibri"/>
        </w:rPr>
        <w:t xml:space="preserve">, </w:t>
      </w:r>
      <w:proofErr w:type="gramStart"/>
      <w:r w:rsidRPr="00046C82">
        <w:rPr>
          <w:rFonts w:ascii="Calibri" w:hAnsi="Calibri" w:cs="Calibri"/>
        </w:rPr>
        <w:t>i.e.</w:t>
      </w:r>
      <w:proofErr w:type="gramEnd"/>
      <w:r w:rsidRPr="00046C82">
        <w:rPr>
          <w:rFonts w:ascii="Calibri" w:hAnsi="Calibri" w:cs="Calibri"/>
        </w:rPr>
        <w:t xml:space="preserve"> social workers, and the police, will decide, at a strategy discussion, </w:t>
      </w:r>
      <w:r w:rsidR="00C41225" w:rsidRPr="00046C82">
        <w:rPr>
          <w:rFonts w:ascii="Calibri" w:hAnsi="Calibri" w:cs="Calibri"/>
        </w:rPr>
        <w:t>whether</w:t>
      </w:r>
      <w:r w:rsidRPr="00046C82">
        <w:rPr>
          <w:rFonts w:ascii="Calibri" w:hAnsi="Calibri" w:cs="Calibri"/>
        </w:rPr>
        <w:t xml:space="preserve"> and how to investigate. The DSL will be informed of the decision and any action to be taken. This may involve a social worker and police officer from the child protection team, coming </w:t>
      </w:r>
      <w:proofErr w:type="gramStart"/>
      <w:r w:rsidRPr="00046C82">
        <w:rPr>
          <w:rFonts w:ascii="Calibri" w:hAnsi="Calibri" w:cs="Calibri"/>
        </w:rPr>
        <w:t>in to</w:t>
      </w:r>
      <w:proofErr w:type="gramEnd"/>
      <w:r w:rsidRPr="00046C82">
        <w:rPr>
          <w:rFonts w:ascii="Calibri" w:hAnsi="Calibri" w:cs="Calibri"/>
        </w:rPr>
        <w:t xml:space="preserve"> the setting to interview the parent or child.</w:t>
      </w:r>
      <w:r w:rsidR="003F38A5">
        <w:rPr>
          <w:rFonts w:ascii="Calibri" w:hAnsi="Calibri" w:cs="Calibri"/>
        </w:rPr>
        <w:t xml:space="preserve"> PLAY and Saltdean Primary School work in partnership to protect children and families- this should be shared confidentially and sensitively but should always be on a </w:t>
      </w:r>
      <w:proofErr w:type="gramStart"/>
      <w:r w:rsidR="003F38A5">
        <w:rPr>
          <w:rFonts w:ascii="Calibri" w:hAnsi="Calibri" w:cs="Calibri"/>
        </w:rPr>
        <w:t>need to know</w:t>
      </w:r>
      <w:proofErr w:type="gramEnd"/>
      <w:r w:rsidR="003F38A5">
        <w:rPr>
          <w:rFonts w:ascii="Calibri" w:hAnsi="Calibri" w:cs="Calibri"/>
        </w:rPr>
        <w:t xml:space="preserve"> basis. </w:t>
      </w:r>
      <w:r w:rsidRPr="00046C82">
        <w:rPr>
          <w:rFonts w:ascii="Calibri" w:hAnsi="Calibri" w:cs="Calibri"/>
        </w:rPr>
        <w:t xml:space="preserve"> In some cases, it wi</w:t>
      </w:r>
      <w:r w:rsidR="005A5D70" w:rsidRPr="00046C82">
        <w:rPr>
          <w:rFonts w:ascii="Calibri" w:hAnsi="Calibri" w:cs="Calibri"/>
        </w:rPr>
        <w:t>ll be beneficial to the child to</w:t>
      </w:r>
      <w:r w:rsidRPr="00046C82">
        <w:rPr>
          <w:rFonts w:ascii="Calibri" w:hAnsi="Calibri" w:cs="Calibri"/>
        </w:rPr>
        <w:t xml:space="preserve"> have a supportive member of staff present at this interview but there should be no pressure put upon them if they feel unable to do this or if the child does not wish it.</w:t>
      </w:r>
    </w:p>
    <w:p w14:paraId="00A4DAFE" w14:textId="77777777" w:rsidR="00E17385" w:rsidRPr="00046C82" w:rsidRDefault="00E17385" w:rsidP="00E17385">
      <w:pPr>
        <w:jc w:val="both"/>
        <w:rPr>
          <w:rFonts w:ascii="Calibri" w:hAnsi="Calibri" w:cs="Calibri"/>
        </w:rPr>
      </w:pPr>
    </w:p>
    <w:p w14:paraId="4F71EACF" w14:textId="77777777" w:rsidR="00FF54FE" w:rsidRPr="00046C82" w:rsidRDefault="00FF54FE" w:rsidP="00E17385">
      <w:pPr>
        <w:jc w:val="both"/>
        <w:rPr>
          <w:rFonts w:ascii="Calibri" w:hAnsi="Calibri" w:cs="Calibri"/>
        </w:rPr>
      </w:pPr>
      <w:r w:rsidRPr="00046C82">
        <w:rPr>
          <w:rFonts w:ascii="Calibri" w:hAnsi="Calibri" w:cs="Calibri"/>
        </w:rPr>
        <w:t xml:space="preserve">The investigating child protection team may then interview the parents of the </w:t>
      </w:r>
      <w:proofErr w:type="gramStart"/>
      <w:r w:rsidRPr="00046C82">
        <w:rPr>
          <w:rFonts w:ascii="Calibri" w:hAnsi="Calibri" w:cs="Calibri"/>
        </w:rPr>
        <w:t>child</w:t>
      </w:r>
      <w:proofErr w:type="gramEnd"/>
      <w:r w:rsidRPr="00046C82">
        <w:rPr>
          <w:rFonts w:ascii="Calibri" w:hAnsi="Calibri" w:cs="Calibri"/>
        </w:rPr>
        <w:t xml:space="preserve"> or they may go to the home for this. The child is often then taken to see a paediatrician who specialises in child protection at the hospital.</w:t>
      </w:r>
    </w:p>
    <w:p w14:paraId="6049EB4E" w14:textId="77777777" w:rsidR="00FF54FE" w:rsidRPr="00046C82" w:rsidRDefault="00FF54FE" w:rsidP="00E17385">
      <w:pPr>
        <w:jc w:val="both"/>
        <w:rPr>
          <w:rFonts w:ascii="Calibri" w:hAnsi="Calibri" w:cs="Calibri"/>
        </w:rPr>
      </w:pPr>
    </w:p>
    <w:p w14:paraId="0ED4E80E" w14:textId="77777777" w:rsidR="00FF54FE" w:rsidRPr="00046C82" w:rsidRDefault="00FF54FE" w:rsidP="00E17385">
      <w:pPr>
        <w:jc w:val="both"/>
        <w:rPr>
          <w:rFonts w:ascii="Calibri" w:hAnsi="Calibri" w:cs="Calibri"/>
        </w:rPr>
      </w:pPr>
      <w:r w:rsidRPr="00046C82">
        <w:rPr>
          <w:rFonts w:ascii="Calibri" w:hAnsi="Calibri" w:cs="Calibri"/>
        </w:rPr>
        <w:t>The investigating agencies may decide to take no further action. In this case it is still important to keep detailed records and to refer again to the DSL if there are continuing or recurring concerns.</w:t>
      </w:r>
    </w:p>
    <w:p w14:paraId="18D716F6" w14:textId="77777777" w:rsidR="00FF54FE" w:rsidRPr="00046C82" w:rsidRDefault="00FF54FE" w:rsidP="00E17385">
      <w:pPr>
        <w:jc w:val="both"/>
        <w:rPr>
          <w:rFonts w:ascii="Calibri" w:hAnsi="Calibri" w:cs="Calibri"/>
        </w:rPr>
      </w:pPr>
    </w:p>
    <w:p w14:paraId="0E98A5D9" w14:textId="77777777" w:rsidR="00FF54FE" w:rsidRPr="00046C82" w:rsidRDefault="00FF54FE" w:rsidP="00E17385">
      <w:pPr>
        <w:jc w:val="both"/>
        <w:rPr>
          <w:rFonts w:ascii="Calibri" w:hAnsi="Calibri" w:cs="Calibri"/>
          <w:b/>
        </w:rPr>
      </w:pPr>
      <w:r w:rsidRPr="00046C82">
        <w:rPr>
          <w:rFonts w:ascii="Calibri" w:hAnsi="Calibri" w:cs="Calibri"/>
          <w:b/>
        </w:rPr>
        <w:t>Monitoring and support pupils on the child protection register.</w:t>
      </w:r>
    </w:p>
    <w:p w14:paraId="111F3E71" w14:textId="77777777" w:rsidR="00FF54FE" w:rsidRPr="00046C82" w:rsidRDefault="00FF54FE" w:rsidP="00E17385">
      <w:pPr>
        <w:jc w:val="both"/>
        <w:rPr>
          <w:rFonts w:ascii="Calibri" w:hAnsi="Calibri" w:cs="Calibri"/>
        </w:rPr>
      </w:pPr>
      <w:r w:rsidRPr="00046C82">
        <w:rPr>
          <w:rFonts w:ascii="Calibri" w:hAnsi="Calibri" w:cs="Calibri"/>
        </w:rPr>
        <w:t>Staff should keep records of the child attendance, any unus</w:t>
      </w:r>
      <w:r w:rsidR="005A5D70" w:rsidRPr="00046C82">
        <w:rPr>
          <w:rFonts w:ascii="Calibri" w:hAnsi="Calibri" w:cs="Calibri"/>
        </w:rPr>
        <w:t>u</w:t>
      </w:r>
      <w:r w:rsidRPr="00046C82">
        <w:rPr>
          <w:rFonts w:ascii="Calibri" w:hAnsi="Calibri" w:cs="Calibri"/>
        </w:rPr>
        <w:t>al behaviour at the setting, deteriorations in appearance or health.</w:t>
      </w:r>
    </w:p>
    <w:p w14:paraId="76AB28E6" w14:textId="77777777" w:rsidR="00FF54FE" w:rsidRPr="00046C82" w:rsidRDefault="00FF54FE" w:rsidP="00E17385">
      <w:pPr>
        <w:jc w:val="both"/>
        <w:rPr>
          <w:rFonts w:ascii="Calibri" w:hAnsi="Calibri" w:cs="Calibri"/>
        </w:rPr>
      </w:pPr>
    </w:p>
    <w:p w14:paraId="1F4CF412" w14:textId="77777777" w:rsidR="00FF54FE" w:rsidRPr="00046C82" w:rsidRDefault="00FF54FE" w:rsidP="00E17385">
      <w:pPr>
        <w:jc w:val="both"/>
        <w:rPr>
          <w:rFonts w:ascii="Calibri" w:hAnsi="Calibri" w:cs="Calibri"/>
        </w:rPr>
      </w:pPr>
      <w:r w:rsidRPr="00046C82">
        <w:rPr>
          <w:rFonts w:ascii="Calibri" w:hAnsi="Calibri" w:cs="Calibri"/>
        </w:rPr>
        <w:t>The setting can support the child by providing a secure, stable environment during the stressful time of the investigation, the case conference and afterwards. In some cases, the child’s behaviours will indicate a need for additional support. This should be discussed with the designated person.</w:t>
      </w:r>
    </w:p>
    <w:p w14:paraId="663C1B65" w14:textId="77777777" w:rsidR="00FF54FE" w:rsidRPr="00046C82" w:rsidRDefault="00FF54FE" w:rsidP="00E17385">
      <w:pPr>
        <w:jc w:val="both"/>
        <w:rPr>
          <w:rFonts w:ascii="Calibri" w:hAnsi="Calibri" w:cs="Calibri"/>
        </w:rPr>
      </w:pPr>
    </w:p>
    <w:p w14:paraId="2AF3EF1F" w14:textId="77777777" w:rsidR="00FF54FE" w:rsidRPr="00046C82" w:rsidRDefault="00FF54FE" w:rsidP="00E17385">
      <w:pPr>
        <w:jc w:val="both"/>
        <w:rPr>
          <w:rFonts w:ascii="Calibri" w:hAnsi="Calibri" w:cs="Calibri"/>
        </w:rPr>
      </w:pPr>
      <w:r w:rsidRPr="00046C82">
        <w:rPr>
          <w:rFonts w:ascii="Calibri" w:hAnsi="Calibri" w:cs="Calibri"/>
        </w:rPr>
        <w:t xml:space="preserve">All accidents in the settings or </w:t>
      </w:r>
      <w:r w:rsidR="005A5D70" w:rsidRPr="00046C82">
        <w:rPr>
          <w:rFonts w:ascii="Calibri" w:hAnsi="Calibri" w:cs="Calibri"/>
        </w:rPr>
        <w:t>existing</w:t>
      </w:r>
      <w:r w:rsidRPr="00046C82">
        <w:rPr>
          <w:rFonts w:ascii="Calibri" w:hAnsi="Calibri" w:cs="Calibri"/>
        </w:rPr>
        <w:t xml:space="preserve"> injuries reported by parent</w:t>
      </w:r>
      <w:r w:rsidR="005A5D70" w:rsidRPr="00046C82">
        <w:rPr>
          <w:rFonts w:ascii="Calibri" w:hAnsi="Calibri" w:cs="Calibri"/>
        </w:rPr>
        <w:t>s</w:t>
      </w:r>
      <w:r w:rsidRPr="00046C82">
        <w:rPr>
          <w:rFonts w:ascii="Calibri" w:hAnsi="Calibri" w:cs="Calibri"/>
        </w:rPr>
        <w:t xml:space="preserve"> when a child arrives at the setting must be reported on </w:t>
      </w:r>
      <w:proofErr w:type="spellStart"/>
      <w:proofErr w:type="gramStart"/>
      <w:r w:rsidRPr="00046C82">
        <w:rPr>
          <w:rFonts w:ascii="Calibri" w:hAnsi="Calibri" w:cs="Calibri"/>
        </w:rPr>
        <w:t>a</w:t>
      </w:r>
      <w:proofErr w:type="spellEnd"/>
      <w:proofErr w:type="gramEnd"/>
      <w:r w:rsidRPr="00046C82">
        <w:rPr>
          <w:rFonts w:ascii="Calibri" w:hAnsi="Calibri" w:cs="Calibri"/>
        </w:rPr>
        <w:t xml:space="preserve"> accident form to the DSL or other site manager immediately so that they can be conveyed to the social worker involved. Other members of the core group such as health visitors should also be informed for their information. </w:t>
      </w:r>
    </w:p>
    <w:p w14:paraId="6B2954A5" w14:textId="77777777" w:rsidR="00FF54FE" w:rsidRPr="00046C82" w:rsidRDefault="00FF54FE" w:rsidP="00E17385">
      <w:pPr>
        <w:jc w:val="both"/>
        <w:rPr>
          <w:rFonts w:ascii="Calibri" w:hAnsi="Calibri" w:cs="Calibri"/>
        </w:rPr>
      </w:pPr>
    </w:p>
    <w:p w14:paraId="2BA13CB9" w14:textId="77777777" w:rsidR="00FF54FE" w:rsidRPr="00046C82" w:rsidRDefault="00FF54FE" w:rsidP="00E17385">
      <w:pPr>
        <w:jc w:val="both"/>
        <w:rPr>
          <w:rFonts w:ascii="Calibri" w:hAnsi="Calibri" w:cs="Calibri"/>
          <w:b/>
        </w:rPr>
      </w:pPr>
      <w:r w:rsidRPr="00046C82">
        <w:rPr>
          <w:rFonts w:ascii="Calibri" w:hAnsi="Calibri" w:cs="Calibri"/>
          <w:b/>
        </w:rPr>
        <w:t>Staff Support</w:t>
      </w:r>
    </w:p>
    <w:p w14:paraId="63A34592" w14:textId="77777777" w:rsidR="00367B56" w:rsidRPr="00046C82" w:rsidRDefault="00FF54FE" w:rsidP="00367B56">
      <w:pPr>
        <w:jc w:val="both"/>
        <w:rPr>
          <w:rFonts w:ascii="Calibri" w:hAnsi="Calibri" w:cs="Calibri"/>
        </w:rPr>
      </w:pPr>
      <w:r w:rsidRPr="00046C82">
        <w:rPr>
          <w:rFonts w:ascii="Calibri" w:hAnsi="Calibri" w:cs="Calibri"/>
        </w:rPr>
        <w:t>When a child shares information about abuse with a member of staff or when suspected abuse is confirmed, those adults involved are likely to feel upset, emotionally drained and perhaps guilty. It is important that support is given where necessary and that colleagues are aware of the effects upon staff of involvement with an incident.</w:t>
      </w:r>
    </w:p>
    <w:p w14:paraId="09B0CD01" w14:textId="77777777" w:rsidR="00FF54FE" w:rsidRPr="00046C82" w:rsidRDefault="00FF54FE" w:rsidP="00367B56">
      <w:pPr>
        <w:jc w:val="both"/>
        <w:rPr>
          <w:rFonts w:ascii="Calibri" w:hAnsi="Calibri" w:cs="Calibri"/>
        </w:rPr>
      </w:pPr>
    </w:p>
    <w:p w14:paraId="5EB56678" w14:textId="77777777" w:rsidR="00FF54FE" w:rsidRPr="00046C82" w:rsidRDefault="00FF54FE" w:rsidP="00367B56">
      <w:pPr>
        <w:jc w:val="both"/>
        <w:rPr>
          <w:rFonts w:ascii="Calibri" w:hAnsi="Calibri" w:cs="Calibri"/>
        </w:rPr>
      </w:pPr>
      <w:r w:rsidRPr="00046C82">
        <w:rPr>
          <w:rFonts w:ascii="Calibri" w:hAnsi="Calibri" w:cs="Calibri"/>
        </w:rPr>
        <w:t>Although details should remain confidential, it is useful for people to be able to talk with someone and to express their feelings. It is likely that this support may need to be on going, especially if the case goes to court and the member of staff is a witness.</w:t>
      </w:r>
    </w:p>
    <w:p w14:paraId="7028F1E4" w14:textId="77777777" w:rsidR="00FF54FE" w:rsidRPr="00046C82" w:rsidRDefault="00FF54FE" w:rsidP="00367B56">
      <w:pPr>
        <w:jc w:val="both"/>
        <w:rPr>
          <w:rFonts w:ascii="Calibri" w:hAnsi="Calibri" w:cs="Calibri"/>
        </w:rPr>
      </w:pPr>
    </w:p>
    <w:p w14:paraId="6DD4B209" w14:textId="77777777" w:rsidR="00FF54FE" w:rsidRPr="00046C82" w:rsidRDefault="00FF54FE" w:rsidP="00367B56">
      <w:pPr>
        <w:jc w:val="both"/>
        <w:rPr>
          <w:rFonts w:ascii="Calibri" w:hAnsi="Calibri" w:cs="Calibri"/>
          <w:b/>
        </w:rPr>
      </w:pPr>
      <w:r w:rsidRPr="00046C82">
        <w:rPr>
          <w:rFonts w:ascii="Calibri" w:hAnsi="Calibri" w:cs="Calibri"/>
          <w:b/>
        </w:rPr>
        <w:t>Allegations of abuse by staff, volunteers or visitors to the setting:</w:t>
      </w:r>
    </w:p>
    <w:p w14:paraId="13BEE701" w14:textId="77777777" w:rsidR="004A5A5B" w:rsidRPr="00046C82" w:rsidRDefault="00FF54FE" w:rsidP="004A5A5B">
      <w:pPr>
        <w:jc w:val="both"/>
        <w:rPr>
          <w:rFonts w:ascii="Calibri" w:hAnsi="Calibri" w:cs="Calibri"/>
        </w:rPr>
      </w:pPr>
      <w:r w:rsidRPr="00046C82">
        <w:rPr>
          <w:rFonts w:ascii="Calibri" w:hAnsi="Calibri" w:cs="Calibri"/>
        </w:rPr>
        <w:t xml:space="preserve">We believe that all members of the setting </w:t>
      </w:r>
      <w:r w:rsidR="004A5A5B" w:rsidRPr="00046C82">
        <w:rPr>
          <w:rFonts w:ascii="Calibri" w:hAnsi="Calibri" w:cs="Calibri"/>
        </w:rPr>
        <w:t xml:space="preserve">are entitled to receive care and protection from harm. We will not accept inappropriate behaviour towards pupils or </w:t>
      </w:r>
      <w:proofErr w:type="gramStart"/>
      <w:r w:rsidR="004A5A5B" w:rsidRPr="00046C82">
        <w:rPr>
          <w:rFonts w:ascii="Calibri" w:hAnsi="Calibri" w:cs="Calibri"/>
        </w:rPr>
        <w:t>staff, and</w:t>
      </w:r>
      <w:proofErr w:type="gramEnd"/>
      <w:r w:rsidR="004A5A5B" w:rsidRPr="00046C82">
        <w:rPr>
          <w:rFonts w:ascii="Calibri" w:hAnsi="Calibri" w:cs="Calibri"/>
        </w:rPr>
        <w:t xml:space="preserve"> will ensure that any concerns or allegations of impropriety are dealt with quickly, fairly and sensitively.</w:t>
      </w:r>
    </w:p>
    <w:p w14:paraId="1DB0BBDA" w14:textId="77777777" w:rsidR="004A5A5B" w:rsidRPr="00046C82" w:rsidRDefault="004A5A5B" w:rsidP="004A5A5B">
      <w:pPr>
        <w:jc w:val="both"/>
        <w:rPr>
          <w:rFonts w:ascii="Calibri" w:hAnsi="Calibri" w:cs="Calibri"/>
        </w:rPr>
      </w:pPr>
    </w:p>
    <w:p w14:paraId="20234D4C" w14:textId="77777777" w:rsidR="004A5A5B" w:rsidRPr="00046C82" w:rsidRDefault="004A5A5B" w:rsidP="005A5D70">
      <w:pPr>
        <w:jc w:val="both"/>
        <w:rPr>
          <w:rFonts w:ascii="Calibri" w:hAnsi="Calibri" w:cs="Calibri"/>
        </w:rPr>
      </w:pPr>
      <w:r w:rsidRPr="00046C82">
        <w:rPr>
          <w:rFonts w:ascii="Calibri" w:hAnsi="Calibri" w:cs="Calibri"/>
        </w:rPr>
        <w:t>The setting aims to safeguard the children and prevent abuse by:</w:t>
      </w:r>
    </w:p>
    <w:p w14:paraId="055931CF" w14:textId="77777777" w:rsidR="005A5D70" w:rsidRPr="00046C82" w:rsidRDefault="005A5D70" w:rsidP="005A5D70">
      <w:pPr>
        <w:jc w:val="both"/>
        <w:rPr>
          <w:rFonts w:ascii="Calibri" w:hAnsi="Calibri" w:cs="Calibri"/>
        </w:rPr>
      </w:pPr>
    </w:p>
    <w:p w14:paraId="49D87378" w14:textId="77777777" w:rsidR="004A5A5B" w:rsidRPr="00046C82" w:rsidRDefault="004A5A5B" w:rsidP="004A5A5B">
      <w:pPr>
        <w:numPr>
          <w:ilvl w:val="0"/>
          <w:numId w:val="29"/>
        </w:numPr>
        <w:jc w:val="both"/>
        <w:rPr>
          <w:rFonts w:ascii="Calibri" w:hAnsi="Calibri" w:cs="Calibri"/>
        </w:rPr>
      </w:pPr>
      <w:r w:rsidRPr="00046C82">
        <w:rPr>
          <w:rFonts w:ascii="Calibri" w:hAnsi="Calibri" w:cs="Calibri"/>
        </w:rPr>
        <w:t>Rigorous appointment procedures</w:t>
      </w:r>
    </w:p>
    <w:p w14:paraId="0FD28EF3" w14:textId="77777777" w:rsidR="00FF54FE" w:rsidRPr="00046C82" w:rsidRDefault="004A5A5B" w:rsidP="004A5A5B">
      <w:pPr>
        <w:numPr>
          <w:ilvl w:val="0"/>
          <w:numId w:val="29"/>
        </w:numPr>
        <w:jc w:val="both"/>
        <w:rPr>
          <w:rFonts w:ascii="Calibri" w:hAnsi="Calibri" w:cs="Calibri"/>
        </w:rPr>
      </w:pPr>
      <w:r w:rsidRPr="00046C82">
        <w:rPr>
          <w:rFonts w:ascii="Calibri" w:hAnsi="Calibri" w:cs="Calibri"/>
        </w:rPr>
        <w:lastRenderedPageBreak/>
        <w:t>Ensuring that all staff and volunteers have up to date enhanced DBS checks.</w:t>
      </w:r>
    </w:p>
    <w:p w14:paraId="1BC2B747" w14:textId="77777777" w:rsidR="004A5A5B" w:rsidRPr="00046C82" w:rsidRDefault="004A5A5B" w:rsidP="004A5A5B">
      <w:pPr>
        <w:numPr>
          <w:ilvl w:val="0"/>
          <w:numId w:val="29"/>
        </w:numPr>
        <w:jc w:val="both"/>
        <w:rPr>
          <w:rFonts w:ascii="Calibri" w:hAnsi="Calibri" w:cs="Calibri"/>
        </w:rPr>
      </w:pPr>
      <w:r w:rsidRPr="00046C82">
        <w:rPr>
          <w:rFonts w:ascii="Calibri" w:hAnsi="Calibri" w:cs="Calibri"/>
        </w:rPr>
        <w:t>Generally having at least two members of staff with each group of children.</w:t>
      </w:r>
    </w:p>
    <w:p w14:paraId="17FDDEB6" w14:textId="77777777" w:rsidR="004A5A5B" w:rsidRPr="00046C82" w:rsidRDefault="004A5A5B" w:rsidP="004A5A5B">
      <w:pPr>
        <w:numPr>
          <w:ilvl w:val="0"/>
          <w:numId w:val="29"/>
        </w:numPr>
        <w:jc w:val="both"/>
        <w:rPr>
          <w:rFonts w:ascii="Calibri" w:hAnsi="Calibri" w:cs="Calibri"/>
        </w:rPr>
      </w:pPr>
      <w:r w:rsidRPr="00046C82">
        <w:rPr>
          <w:rFonts w:ascii="Calibri" w:hAnsi="Calibri" w:cs="Calibri"/>
        </w:rPr>
        <w:t>Supervising volunteers.</w:t>
      </w:r>
    </w:p>
    <w:p w14:paraId="01559D46" w14:textId="77777777" w:rsidR="004A5A5B" w:rsidRPr="00046C82" w:rsidRDefault="004A5A5B" w:rsidP="004A5A5B">
      <w:pPr>
        <w:numPr>
          <w:ilvl w:val="0"/>
          <w:numId w:val="29"/>
        </w:numPr>
        <w:jc w:val="both"/>
        <w:rPr>
          <w:rFonts w:ascii="Calibri" w:hAnsi="Calibri" w:cs="Calibri"/>
        </w:rPr>
      </w:pPr>
      <w:r w:rsidRPr="00046C82">
        <w:rPr>
          <w:rFonts w:ascii="Calibri" w:hAnsi="Calibri" w:cs="Calibri"/>
        </w:rPr>
        <w:t>Escorting or supervising visitors to the setting.</w:t>
      </w:r>
    </w:p>
    <w:p w14:paraId="4C7F3FE6" w14:textId="77777777" w:rsidR="004A5A5B" w:rsidRPr="00046C82" w:rsidRDefault="004A5A5B" w:rsidP="004A5A5B">
      <w:pPr>
        <w:numPr>
          <w:ilvl w:val="0"/>
          <w:numId w:val="29"/>
        </w:numPr>
        <w:jc w:val="both"/>
        <w:rPr>
          <w:rFonts w:ascii="Calibri" w:hAnsi="Calibri" w:cs="Calibri"/>
        </w:rPr>
      </w:pPr>
      <w:r w:rsidRPr="00046C82">
        <w:rPr>
          <w:rFonts w:ascii="Calibri" w:hAnsi="Calibri" w:cs="Calibri"/>
        </w:rPr>
        <w:t>Securing outside doors and monitoring the premises to control who has entry into the setting.</w:t>
      </w:r>
    </w:p>
    <w:p w14:paraId="48C3409C" w14:textId="77777777" w:rsidR="004A5A5B" w:rsidRPr="00046C82" w:rsidRDefault="004A5A5B" w:rsidP="004A5A5B">
      <w:pPr>
        <w:numPr>
          <w:ilvl w:val="0"/>
          <w:numId w:val="29"/>
        </w:numPr>
        <w:jc w:val="both"/>
        <w:rPr>
          <w:rFonts w:ascii="Calibri" w:hAnsi="Calibri" w:cs="Calibri"/>
        </w:rPr>
      </w:pPr>
      <w:r w:rsidRPr="00046C82">
        <w:rPr>
          <w:rFonts w:ascii="Calibri" w:hAnsi="Calibri" w:cs="Calibri"/>
        </w:rPr>
        <w:t>Maintaining staff ratios.</w:t>
      </w:r>
    </w:p>
    <w:p w14:paraId="05926EC0" w14:textId="77777777" w:rsidR="004A5A5B" w:rsidRPr="00046C82" w:rsidRDefault="004A5A5B" w:rsidP="004A5A5B">
      <w:pPr>
        <w:ind w:left="720"/>
        <w:jc w:val="both"/>
        <w:rPr>
          <w:rFonts w:ascii="Calibri" w:hAnsi="Calibri" w:cs="Calibri"/>
        </w:rPr>
      </w:pPr>
    </w:p>
    <w:p w14:paraId="5DAF7990" w14:textId="2DA58521" w:rsidR="004A5A5B" w:rsidRPr="00046C82" w:rsidRDefault="004A5A5B" w:rsidP="004A5A5B">
      <w:pPr>
        <w:jc w:val="both"/>
        <w:rPr>
          <w:rFonts w:ascii="Calibri" w:hAnsi="Calibri" w:cs="Calibri"/>
        </w:rPr>
      </w:pPr>
      <w:r w:rsidRPr="00046C82">
        <w:rPr>
          <w:rFonts w:ascii="Calibri" w:hAnsi="Calibri" w:cs="Calibri"/>
        </w:rPr>
        <w:t xml:space="preserve">Any staff disclosing information regarding inappropriate behaviour by colleagues will be listened to and supported. If </w:t>
      </w:r>
      <w:r w:rsidR="00C41225" w:rsidRPr="00046C82">
        <w:rPr>
          <w:rFonts w:ascii="Calibri" w:hAnsi="Calibri" w:cs="Calibri"/>
        </w:rPr>
        <w:t>an allegation</w:t>
      </w:r>
      <w:r w:rsidRPr="00046C82">
        <w:rPr>
          <w:rFonts w:ascii="Calibri" w:hAnsi="Calibri" w:cs="Calibri"/>
        </w:rPr>
        <w:t xml:space="preserve"> is made against a member of staff or volunteers the guidance document ‘allegations of abuse against teaching and </w:t>
      </w:r>
      <w:proofErr w:type="spellStart"/>
      <w:proofErr w:type="gramStart"/>
      <w:r w:rsidRPr="00046C82">
        <w:rPr>
          <w:rFonts w:ascii="Calibri" w:hAnsi="Calibri" w:cs="Calibri"/>
        </w:rPr>
        <w:t>non teaching</w:t>
      </w:r>
      <w:proofErr w:type="spellEnd"/>
      <w:proofErr w:type="gramEnd"/>
      <w:r w:rsidRPr="00046C82">
        <w:rPr>
          <w:rFonts w:ascii="Calibri" w:hAnsi="Calibri" w:cs="Calibri"/>
        </w:rPr>
        <w:t xml:space="preserve"> staff’ (</w:t>
      </w:r>
      <w:r w:rsidR="00180F18">
        <w:rPr>
          <w:rFonts w:ascii="Calibri" w:hAnsi="Calibri" w:cs="Calibri"/>
        </w:rPr>
        <w:t>M</w:t>
      </w:r>
      <w:r w:rsidRPr="00046C82">
        <w:rPr>
          <w:rFonts w:ascii="Calibri" w:hAnsi="Calibri" w:cs="Calibri"/>
        </w:rPr>
        <w:t>arch 2016) is followed. See link below.</w:t>
      </w:r>
    </w:p>
    <w:p w14:paraId="2FD783E6" w14:textId="77777777" w:rsidR="004A5A5B" w:rsidRPr="00046C82" w:rsidRDefault="004A5A5B" w:rsidP="004A5A5B">
      <w:pPr>
        <w:jc w:val="both"/>
        <w:rPr>
          <w:rFonts w:ascii="Calibri" w:hAnsi="Calibri" w:cs="Calibri"/>
        </w:rPr>
      </w:pPr>
    </w:p>
    <w:p w14:paraId="79EBC852" w14:textId="77777777" w:rsidR="004A5A5B" w:rsidRPr="00046C82" w:rsidRDefault="004A5A5B" w:rsidP="004A5A5B">
      <w:pPr>
        <w:jc w:val="both"/>
        <w:rPr>
          <w:rFonts w:ascii="Calibri" w:hAnsi="Calibri" w:cs="Calibri"/>
        </w:rPr>
      </w:pPr>
      <w:r w:rsidRPr="00046C82">
        <w:rPr>
          <w:rFonts w:ascii="Calibri" w:hAnsi="Calibri" w:cs="Calibri"/>
        </w:rPr>
        <w:t>https://www.gov.uk/government/uploads/system/uploads/attachment_data/file/361444/DFE-RR192.pdf</w:t>
      </w:r>
    </w:p>
    <w:p w14:paraId="6570F3B6" w14:textId="77777777" w:rsidR="004A5A5B" w:rsidRPr="00046C82" w:rsidRDefault="004A5A5B" w:rsidP="00367B56">
      <w:pPr>
        <w:jc w:val="both"/>
        <w:rPr>
          <w:rFonts w:ascii="Calibri" w:hAnsi="Calibri" w:cs="Calibri"/>
        </w:rPr>
      </w:pPr>
    </w:p>
    <w:p w14:paraId="39428C1F" w14:textId="77777777" w:rsidR="004A5A5B" w:rsidRPr="00262FDB" w:rsidRDefault="004A5A5B" w:rsidP="00367B56">
      <w:pPr>
        <w:jc w:val="both"/>
        <w:rPr>
          <w:rFonts w:ascii="Calibri" w:hAnsi="Calibri" w:cs="Calibri"/>
          <w:b/>
          <w:bCs/>
        </w:rPr>
      </w:pPr>
      <w:r w:rsidRPr="00262FDB">
        <w:rPr>
          <w:rFonts w:ascii="Calibri" w:hAnsi="Calibri" w:cs="Calibri"/>
          <w:b/>
          <w:bCs/>
        </w:rPr>
        <w:t>An</w:t>
      </w:r>
      <w:r w:rsidR="000B7144" w:rsidRPr="00262FDB">
        <w:rPr>
          <w:rFonts w:ascii="Calibri" w:hAnsi="Calibri" w:cs="Calibri"/>
          <w:b/>
          <w:bCs/>
        </w:rPr>
        <w:t xml:space="preserve"> </w:t>
      </w:r>
      <w:r w:rsidRPr="00262FDB">
        <w:rPr>
          <w:rFonts w:ascii="Calibri" w:hAnsi="Calibri" w:cs="Calibri"/>
          <w:b/>
          <w:bCs/>
        </w:rPr>
        <w:t>’allegation’ refers to any information or concern which suggests an adult who works with children has:</w:t>
      </w:r>
    </w:p>
    <w:p w14:paraId="49065688" w14:textId="77777777" w:rsidR="004A5A5B" w:rsidRPr="00046C82" w:rsidRDefault="004A5A5B" w:rsidP="000B7144">
      <w:pPr>
        <w:numPr>
          <w:ilvl w:val="0"/>
          <w:numId w:val="30"/>
        </w:numPr>
        <w:jc w:val="both"/>
        <w:rPr>
          <w:rFonts w:ascii="Calibri" w:hAnsi="Calibri" w:cs="Calibri"/>
        </w:rPr>
      </w:pPr>
      <w:r w:rsidRPr="00046C82">
        <w:rPr>
          <w:rFonts w:ascii="Calibri" w:hAnsi="Calibri" w:cs="Calibri"/>
        </w:rPr>
        <w:t xml:space="preserve">Behaved in a way that has </w:t>
      </w:r>
      <w:proofErr w:type="gramStart"/>
      <w:r w:rsidRPr="00046C82">
        <w:rPr>
          <w:rFonts w:ascii="Calibri" w:hAnsi="Calibri" w:cs="Calibri"/>
        </w:rPr>
        <w:t>harmed, or</w:t>
      </w:r>
      <w:proofErr w:type="gramEnd"/>
      <w:r w:rsidRPr="00046C82">
        <w:rPr>
          <w:rFonts w:ascii="Calibri" w:hAnsi="Calibri" w:cs="Calibri"/>
        </w:rPr>
        <w:t xml:space="preserve"> may harmed a child.</w:t>
      </w:r>
    </w:p>
    <w:p w14:paraId="13326E02" w14:textId="77777777" w:rsidR="004A5A5B" w:rsidRPr="00046C82" w:rsidRDefault="004A5A5B" w:rsidP="000B7144">
      <w:pPr>
        <w:numPr>
          <w:ilvl w:val="0"/>
          <w:numId w:val="30"/>
        </w:numPr>
        <w:jc w:val="both"/>
        <w:rPr>
          <w:rFonts w:ascii="Calibri" w:hAnsi="Calibri" w:cs="Calibri"/>
        </w:rPr>
      </w:pPr>
      <w:r w:rsidRPr="00046C82">
        <w:rPr>
          <w:rFonts w:ascii="Calibri" w:hAnsi="Calibri" w:cs="Calibri"/>
        </w:rPr>
        <w:t xml:space="preserve">Possible </w:t>
      </w:r>
      <w:r w:rsidR="000B7144" w:rsidRPr="00046C82">
        <w:rPr>
          <w:rFonts w:ascii="Calibri" w:hAnsi="Calibri" w:cs="Calibri"/>
        </w:rPr>
        <w:t>committed</w:t>
      </w:r>
      <w:r w:rsidRPr="00046C82">
        <w:rPr>
          <w:rFonts w:ascii="Calibri" w:hAnsi="Calibri" w:cs="Calibri"/>
        </w:rPr>
        <w:t xml:space="preserve"> a crimin</w:t>
      </w:r>
      <w:r w:rsidR="000B7144" w:rsidRPr="00046C82">
        <w:rPr>
          <w:rFonts w:ascii="Calibri" w:hAnsi="Calibri" w:cs="Calibri"/>
        </w:rPr>
        <w:t>al offence against or related to,</w:t>
      </w:r>
      <w:r w:rsidRPr="00046C82">
        <w:rPr>
          <w:rFonts w:ascii="Calibri" w:hAnsi="Calibri" w:cs="Calibri"/>
        </w:rPr>
        <w:t xml:space="preserve"> Child or</w:t>
      </w:r>
    </w:p>
    <w:p w14:paraId="10B30AF6" w14:textId="77777777" w:rsidR="000B7144" w:rsidRPr="00046C82" w:rsidRDefault="000B7144" w:rsidP="000B7144">
      <w:pPr>
        <w:numPr>
          <w:ilvl w:val="0"/>
          <w:numId w:val="30"/>
        </w:numPr>
        <w:jc w:val="both"/>
        <w:rPr>
          <w:rFonts w:ascii="Calibri" w:hAnsi="Calibri" w:cs="Calibri"/>
        </w:rPr>
      </w:pPr>
      <w:r w:rsidRPr="00046C82">
        <w:rPr>
          <w:rFonts w:ascii="Calibri" w:hAnsi="Calibri" w:cs="Calibri"/>
        </w:rPr>
        <w:t>Behaved in a way that indicates s/he is unsuitable to work with children.</w:t>
      </w:r>
    </w:p>
    <w:p w14:paraId="3FB836BD" w14:textId="77777777" w:rsidR="000B7144" w:rsidRPr="00046C82" w:rsidRDefault="000B7144" w:rsidP="000B7144">
      <w:pPr>
        <w:jc w:val="both"/>
        <w:rPr>
          <w:rFonts w:ascii="Calibri" w:hAnsi="Calibri" w:cs="Calibri"/>
        </w:rPr>
      </w:pPr>
    </w:p>
    <w:p w14:paraId="1918D36B" w14:textId="610B44D3" w:rsidR="000B7144" w:rsidRPr="00046C82" w:rsidRDefault="000B7144" w:rsidP="000B7144">
      <w:pPr>
        <w:jc w:val="both"/>
        <w:rPr>
          <w:rFonts w:ascii="Calibri" w:hAnsi="Calibri" w:cs="Calibri"/>
        </w:rPr>
      </w:pPr>
      <w:r w:rsidRPr="00046C82">
        <w:rPr>
          <w:rFonts w:ascii="Calibri" w:hAnsi="Calibri" w:cs="Calibri"/>
        </w:rPr>
        <w:t xml:space="preserve">The advice includes notifying the local authority designated officer </w:t>
      </w:r>
      <w:r w:rsidRPr="0045274B">
        <w:rPr>
          <w:rFonts w:ascii="Calibri" w:hAnsi="Calibri" w:cs="Calibri"/>
          <w:b/>
          <w:bCs/>
        </w:rPr>
        <w:t>LADO</w:t>
      </w:r>
      <w:r w:rsidRPr="00046C82">
        <w:rPr>
          <w:rFonts w:ascii="Calibri" w:hAnsi="Calibri" w:cs="Calibri"/>
        </w:rPr>
        <w:t xml:space="preserve"> (</w:t>
      </w:r>
      <w:r w:rsidR="000A6690">
        <w:rPr>
          <w:rFonts w:ascii="Calibri" w:hAnsi="Calibri" w:cs="Calibri"/>
          <w:color w:val="262626"/>
        </w:rPr>
        <w:t>Gail Alsop</w:t>
      </w:r>
      <w:r w:rsidR="00A73F89">
        <w:rPr>
          <w:rFonts w:ascii="Calibri" w:hAnsi="Calibri" w:cs="Calibri"/>
          <w:color w:val="262626"/>
        </w:rPr>
        <w:t> 07795 335623</w:t>
      </w:r>
      <w:r w:rsidR="00E75194">
        <w:rPr>
          <w:rFonts w:ascii="Calibri" w:hAnsi="Calibri" w:cs="Calibri"/>
          <w:color w:val="262626"/>
        </w:rPr>
        <w:t xml:space="preserve"> </w:t>
      </w:r>
      <w:hyperlink r:id="rId17" w:history="1">
        <w:r w:rsidR="00E75194" w:rsidRPr="00187D94">
          <w:rPr>
            <w:rStyle w:val="Hyperlink"/>
            <w:rFonts w:ascii="Calibri" w:hAnsi="Calibri" w:cs="Calibri"/>
            <w:sz w:val="22"/>
            <w:szCs w:val="22"/>
          </w:rPr>
          <w:t>ladoenquiries@brighton-hove.gov.uk</w:t>
        </w:r>
      </w:hyperlink>
      <w:r w:rsidRPr="00046C82">
        <w:rPr>
          <w:rFonts w:ascii="Calibri" w:hAnsi="Calibri" w:cs="Calibri"/>
        </w:rPr>
        <w:t>) immediately an allegation is made and seeking advice</w:t>
      </w:r>
      <w:r w:rsidR="005B477F">
        <w:rPr>
          <w:rFonts w:ascii="Calibri" w:hAnsi="Calibri" w:cs="Calibri"/>
        </w:rPr>
        <w:t xml:space="preserve"> via the referral form (Appendix 2)</w:t>
      </w:r>
      <w:r w:rsidRPr="00046C82">
        <w:rPr>
          <w:rFonts w:ascii="Calibri" w:hAnsi="Calibri" w:cs="Calibri"/>
        </w:rPr>
        <w:t xml:space="preserve">. The LADO would be able to offer advice about whether the member of staff would </w:t>
      </w:r>
      <w:proofErr w:type="gramStart"/>
      <w:r w:rsidRPr="00046C82">
        <w:rPr>
          <w:rFonts w:ascii="Calibri" w:hAnsi="Calibri" w:cs="Calibri"/>
        </w:rPr>
        <w:t>n</w:t>
      </w:r>
      <w:r w:rsidR="00485D59">
        <w:rPr>
          <w:rFonts w:ascii="Calibri" w:hAnsi="Calibri" w:cs="Calibri"/>
        </w:rPr>
        <w:t>e</w:t>
      </w:r>
      <w:r w:rsidRPr="00046C82">
        <w:rPr>
          <w:rFonts w:ascii="Calibri" w:hAnsi="Calibri" w:cs="Calibri"/>
        </w:rPr>
        <w:t>ed</w:t>
      </w:r>
      <w:r w:rsidR="00E07A13">
        <w:rPr>
          <w:rFonts w:ascii="Calibri" w:hAnsi="Calibri" w:cs="Calibri"/>
        </w:rPr>
        <w:t>s</w:t>
      </w:r>
      <w:proofErr w:type="gramEnd"/>
      <w:r w:rsidRPr="00046C82">
        <w:rPr>
          <w:rFonts w:ascii="Calibri" w:hAnsi="Calibri" w:cs="Calibri"/>
        </w:rPr>
        <w:t xml:space="preserve"> to be suspended immediately. The LADO is involved in the overall management and oversight of individual cases. He will provide advice and guidance to the DSL, liaise with the police and other agencies and monitor the progress of ca</w:t>
      </w:r>
      <w:r w:rsidR="00930ECC">
        <w:rPr>
          <w:rFonts w:ascii="Calibri" w:hAnsi="Calibri" w:cs="Calibri"/>
        </w:rPr>
        <w:t>se</w:t>
      </w:r>
      <w:r w:rsidRPr="00046C82">
        <w:rPr>
          <w:rFonts w:ascii="Calibri" w:hAnsi="Calibri" w:cs="Calibri"/>
        </w:rPr>
        <w:t xml:space="preserve"> to ensure that they are dealt with as quickly as possible, consistent with a thorough and fair process.</w:t>
      </w:r>
    </w:p>
    <w:p w14:paraId="687372C8" w14:textId="77777777" w:rsidR="000B7144" w:rsidRPr="00046C82" w:rsidRDefault="000B7144" w:rsidP="000B7144">
      <w:pPr>
        <w:jc w:val="both"/>
        <w:rPr>
          <w:rFonts w:ascii="Calibri" w:hAnsi="Calibri" w:cs="Calibri"/>
        </w:rPr>
      </w:pPr>
    </w:p>
    <w:p w14:paraId="3007445D" w14:textId="6A34D8B0" w:rsidR="000B7144" w:rsidRPr="00046C82" w:rsidRDefault="000B7144" w:rsidP="000B7144">
      <w:pPr>
        <w:jc w:val="both"/>
        <w:rPr>
          <w:rFonts w:ascii="Calibri" w:hAnsi="Calibri" w:cs="Calibri"/>
        </w:rPr>
      </w:pPr>
      <w:r w:rsidRPr="00046C82">
        <w:rPr>
          <w:rFonts w:ascii="Calibri" w:hAnsi="Calibri" w:cs="Calibri"/>
        </w:rPr>
        <w:t xml:space="preserve">Any allegations should also be reported immediately to the settings manager. The setting manager will then need to notify Ofsted, George Hance PLAY’s MD and the DSL at Saltdean primary school. </w:t>
      </w:r>
      <w:r w:rsidR="005B477F">
        <w:rPr>
          <w:rFonts w:ascii="Calibri" w:hAnsi="Calibri" w:cs="Calibri"/>
        </w:rPr>
        <w:t>PLAY’s DSL should submit the referral form (See Appendix 2) as soon as an allegation comes to light.</w:t>
      </w:r>
    </w:p>
    <w:p w14:paraId="21D6783B" w14:textId="77777777" w:rsidR="000B7144" w:rsidRPr="00046C82" w:rsidRDefault="000B7144" w:rsidP="000B7144">
      <w:pPr>
        <w:jc w:val="both"/>
        <w:rPr>
          <w:rFonts w:ascii="Calibri" w:hAnsi="Calibri" w:cs="Calibri"/>
        </w:rPr>
      </w:pPr>
    </w:p>
    <w:p w14:paraId="3BCF3E1C" w14:textId="77777777" w:rsidR="000B7144" w:rsidRPr="00046C82" w:rsidRDefault="000B7144" w:rsidP="000B7144">
      <w:pPr>
        <w:jc w:val="both"/>
        <w:rPr>
          <w:rFonts w:ascii="Calibri" w:hAnsi="Calibri" w:cs="Calibri"/>
        </w:rPr>
      </w:pPr>
      <w:r w:rsidRPr="00046C82">
        <w:rPr>
          <w:rFonts w:ascii="Calibri" w:hAnsi="Calibri" w:cs="Calibri"/>
        </w:rPr>
        <w:t>Parents of a child allegedly abuse by a member of staff or other adult in the setting will be kept informed of the progress and outcomes of any investigation.</w:t>
      </w:r>
    </w:p>
    <w:p w14:paraId="188E8760" w14:textId="77777777" w:rsidR="000B7144" w:rsidRPr="00046C82" w:rsidRDefault="000B7144" w:rsidP="000B7144">
      <w:pPr>
        <w:jc w:val="both"/>
        <w:rPr>
          <w:rFonts w:ascii="Calibri" w:hAnsi="Calibri" w:cs="Calibri"/>
        </w:rPr>
      </w:pPr>
    </w:p>
    <w:p w14:paraId="2EEC2121" w14:textId="4B648450" w:rsidR="000B7144" w:rsidRPr="00046C82" w:rsidRDefault="000B7144" w:rsidP="000B7144">
      <w:pPr>
        <w:jc w:val="both"/>
        <w:rPr>
          <w:rFonts w:ascii="Calibri" w:hAnsi="Calibri" w:cs="Calibri"/>
        </w:rPr>
      </w:pPr>
      <w:r w:rsidRPr="00046C82">
        <w:rPr>
          <w:rFonts w:ascii="Calibri" w:hAnsi="Calibri" w:cs="Calibri"/>
        </w:rPr>
        <w:t xml:space="preserve">Any member of staff facing investigation into an allegation of abuse will be offered appropriate access to professional and personal support </w:t>
      </w:r>
      <w:proofErr w:type="gramStart"/>
      <w:r w:rsidRPr="00046C82">
        <w:rPr>
          <w:rFonts w:ascii="Calibri" w:hAnsi="Calibri" w:cs="Calibri"/>
        </w:rPr>
        <w:t>network, and</w:t>
      </w:r>
      <w:proofErr w:type="gramEnd"/>
      <w:r w:rsidRPr="00046C82">
        <w:rPr>
          <w:rFonts w:ascii="Calibri" w:hAnsi="Calibri" w:cs="Calibri"/>
        </w:rPr>
        <w:t xml:space="preserve"> will be kept informed of the progress and outcome of any investigation.</w:t>
      </w:r>
      <w:r w:rsidR="002C2194">
        <w:rPr>
          <w:rFonts w:ascii="Calibri" w:hAnsi="Calibri" w:cs="Calibri"/>
        </w:rPr>
        <w:t xml:space="preserve"> </w:t>
      </w:r>
    </w:p>
    <w:p w14:paraId="33BFABC2" w14:textId="77777777" w:rsidR="000B7144" w:rsidRPr="00046C82" w:rsidRDefault="000B7144" w:rsidP="000B7144">
      <w:pPr>
        <w:jc w:val="both"/>
        <w:rPr>
          <w:rFonts w:ascii="Calibri" w:hAnsi="Calibri" w:cs="Calibri"/>
        </w:rPr>
      </w:pPr>
    </w:p>
    <w:p w14:paraId="5B2CF0DD" w14:textId="77777777" w:rsidR="000B7144" w:rsidRPr="00046C82" w:rsidRDefault="000B7144" w:rsidP="000B7144">
      <w:pPr>
        <w:jc w:val="both"/>
        <w:rPr>
          <w:rFonts w:ascii="Calibri" w:hAnsi="Calibri" w:cs="Calibri"/>
        </w:rPr>
      </w:pPr>
      <w:r w:rsidRPr="00046C82">
        <w:rPr>
          <w:rFonts w:ascii="Calibri" w:hAnsi="Calibri" w:cs="Calibri"/>
        </w:rPr>
        <w:t xml:space="preserve">If an allegation against a member of staff is substantiated, or the member of staff leaves before an investigation has been completed then the DSL will refer this person to the Disclosure and Barring service. </w:t>
      </w:r>
    </w:p>
    <w:p w14:paraId="662141BF" w14:textId="77777777" w:rsidR="000B7144" w:rsidRPr="00046C82" w:rsidRDefault="000B7144" w:rsidP="000B7144">
      <w:pPr>
        <w:jc w:val="both"/>
        <w:rPr>
          <w:rFonts w:ascii="Calibri" w:hAnsi="Calibri" w:cs="Calibri"/>
        </w:rPr>
      </w:pPr>
    </w:p>
    <w:p w14:paraId="24E43912" w14:textId="77777777" w:rsidR="000B7144" w:rsidRPr="0045274B" w:rsidRDefault="000B7144" w:rsidP="000B7144">
      <w:pPr>
        <w:jc w:val="both"/>
        <w:rPr>
          <w:rFonts w:ascii="Calibri" w:hAnsi="Calibri" w:cs="Calibri"/>
          <w:b/>
          <w:bCs/>
        </w:rPr>
      </w:pPr>
      <w:r w:rsidRPr="0045274B">
        <w:rPr>
          <w:rFonts w:ascii="Calibri" w:hAnsi="Calibri" w:cs="Calibri"/>
          <w:b/>
          <w:bCs/>
        </w:rPr>
        <w:t>Outcomes of investigations of all</w:t>
      </w:r>
      <w:r w:rsidR="004D1642" w:rsidRPr="0045274B">
        <w:rPr>
          <w:rFonts w:ascii="Calibri" w:hAnsi="Calibri" w:cs="Calibri"/>
          <w:b/>
          <w:bCs/>
        </w:rPr>
        <w:t>egations:</w:t>
      </w:r>
    </w:p>
    <w:p w14:paraId="626E249B" w14:textId="77777777" w:rsidR="004D1642" w:rsidRPr="00046C82" w:rsidRDefault="004D1642" w:rsidP="004D1642">
      <w:pPr>
        <w:numPr>
          <w:ilvl w:val="0"/>
          <w:numId w:val="31"/>
        </w:numPr>
        <w:jc w:val="both"/>
        <w:rPr>
          <w:rFonts w:ascii="Calibri" w:hAnsi="Calibri" w:cs="Calibri"/>
        </w:rPr>
      </w:pPr>
      <w:r w:rsidRPr="00046C82">
        <w:rPr>
          <w:rFonts w:ascii="Calibri" w:hAnsi="Calibri" w:cs="Calibri"/>
        </w:rPr>
        <w:t>Substantiated – there is sufficient evidence to prove the allegations.</w:t>
      </w:r>
    </w:p>
    <w:p w14:paraId="367F2992" w14:textId="77777777" w:rsidR="004D1642" w:rsidRPr="00046C82" w:rsidRDefault="004D1642" w:rsidP="004D1642">
      <w:pPr>
        <w:numPr>
          <w:ilvl w:val="0"/>
          <w:numId w:val="31"/>
        </w:numPr>
        <w:jc w:val="both"/>
        <w:rPr>
          <w:rFonts w:ascii="Calibri" w:hAnsi="Calibri" w:cs="Calibri"/>
        </w:rPr>
      </w:pPr>
      <w:r w:rsidRPr="00046C82">
        <w:rPr>
          <w:rFonts w:ascii="Calibri" w:hAnsi="Calibri" w:cs="Calibri"/>
        </w:rPr>
        <w:t>Malicious – sufficient evidence to disprove the allegations and there is a deliberate act to deceive.</w:t>
      </w:r>
    </w:p>
    <w:p w14:paraId="476AA905" w14:textId="77777777" w:rsidR="004D1642" w:rsidRPr="00046C82" w:rsidRDefault="004D1642" w:rsidP="004D1642">
      <w:pPr>
        <w:numPr>
          <w:ilvl w:val="0"/>
          <w:numId w:val="31"/>
        </w:numPr>
        <w:jc w:val="both"/>
        <w:rPr>
          <w:rFonts w:ascii="Calibri" w:hAnsi="Calibri" w:cs="Calibri"/>
        </w:rPr>
      </w:pPr>
      <w:r w:rsidRPr="00046C82">
        <w:rPr>
          <w:rFonts w:ascii="Calibri" w:hAnsi="Calibri" w:cs="Calibri"/>
        </w:rPr>
        <w:t>False – sufficient evidence to disprove the allegation.</w:t>
      </w:r>
    </w:p>
    <w:p w14:paraId="61E2FCA1" w14:textId="77777777" w:rsidR="00E23C4E" w:rsidRPr="00046C82" w:rsidRDefault="008345F3" w:rsidP="004D1642">
      <w:pPr>
        <w:numPr>
          <w:ilvl w:val="0"/>
          <w:numId w:val="31"/>
        </w:numPr>
        <w:jc w:val="both"/>
        <w:rPr>
          <w:rFonts w:ascii="Calibri" w:hAnsi="Calibri" w:cs="Calibri"/>
        </w:rPr>
      </w:pPr>
      <w:r w:rsidRPr="00046C82">
        <w:rPr>
          <w:rFonts w:ascii="Calibri" w:hAnsi="Calibri" w:cs="Calibri"/>
        </w:rPr>
        <w:t>Unsubstantiated</w:t>
      </w:r>
      <w:r w:rsidR="00E23C4E" w:rsidRPr="00046C82">
        <w:rPr>
          <w:rFonts w:ascii="Calibri" w:hAnsi="Calibri" w:cs="Calibri"/>
        </w:rPr>
        <w:t xml:space="preserve">- insufficient evidence to either prove or disprove the allegation. This term, </w:t>
      </w:r>
      <w:proofErr w:type="gramStart"/>
      <w:r w:rsidR="00E23C4E" w:rsidRPr="00046C82">
        <w:rPr>
          <w:rFonts w:ascii="Calibri" w:hAnsi="Calibri" w:cs="Calibri"/>
        </w:rPr>
        <w:t>therefore</w:t>
      </w:r>
      <w:proofErr w:type="gramEnd"/>
      <w:r w:rsidR="00E23C4E" w:rsidRPr="00046C82">
        <w:rPr>
          <w:rFonts w:ascii="Calibri" w:hAnsi="Calibri" w:cs="Calibri"/>
        </w:rPr>
        <w:t xml:space="preserve"> does not imply guilt or innocence.</w:t>
      </w:r>
    </w:p>
    <w:p w14:paraId="5C02A832" w14:textId="77777777" w:rsidR="00412CD7" w:rsidRPr="00046C82" w:rsidRDefault="00412CD7" w:rsidP="00412CD7">
      <w:pPr>
        <w:jc w:val="both"/>
        <w:rPr>
          <w:rFonts w:ascii="Calibri" w:hAnsi="Calibri" w:cs="Calibri"/>
        </w:rPr>
      </w:pPr>
    </w:p>
    <w:p w14:paraId="6CFB5BBB" w14:textId="77777777" w:rsidR="00412CD7" w:rsidRPr="00046C82" w:rsidRDefault="00412CD7" w:rsidP="00412CD7">
      <w:pPr>
        <w:pStyle w:val="Normal1"/>
        <w:ind w:left="720" w:hanging="720"/>
        <w:rPr>
          <w:rFonts w:ascii="Calibri" w:hAnsi="Calibri" w:cs="Calibri"/>
          <w:b/>
          <w:bCs/>
          <w:sz w:val="24"/>
          <w:szCs w:val="24"/>
        </w:rPr>
      </w:pPr>
      <w:r w:rsidRPr="00046C82">
        <w:rPr>
          <w:rFonts w:ascii="Calibri" w:hAnsi="Calibri" w:cs="Calibri"/>
          <w:b/>
          <w:bCs/>
          <w:sz w:val="24"/>
          <w:szCs w:val="24"/>
        </w:rPr>
        <w:t>Forced Marriage and Female Genital Mutilation</w:t>
      </w:r>
    </w:p>
    <w:p w14:paraId="01FAFF69" w14:textId="77777777" w:rsidR="00412CD7" w:rsidRPr="00046C82" w:rsidRDefault="00412CD7" w:rsidP="00412CD7">
      <w:pPr>
        <w:pStyle w:val="Normal1"/>
        <w:ind w:left="720" w:hanging="720"/>
        <w:rPr>
          <w:rFonts w:ascii="Calibri" w:hAnsi="Calibri" w:cs="Calibri"/>
          <w:sz w:val="24"/>
          <w:szCs w:val="24"/>
        </w:rPr>
      </w:pPr>
    </w:p>
    <w:p w14:paraId="152516F8"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Forced Marriage (FM)</w:t>
      </w:r>
    </w:p>
    <w:p w14:paraId="4AEEE7EF"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lastRenderedPageBreak/>
        <w:t xml:space="preserve">This is an entirely separate issue from arranged marriage. It is a human rights abuse and falls within the Crown Prosecution Service definition of domestic violence. Young men and women can be at risk in affected ethnic groups. </w:t>
      </w:r>
      <w:proofErr w:type="gramStart"/>
      <w:r w:rsidRPr="00046C82">
        <w:rPr>
          <w:rFonts w:ascii="Calibri" w:hAnsi="Calibri" w:cs="Calibri"/>
          <w:sz w:val="24"/>
          <w:szCs w:val="24"/>
        </w:rPr>
        <w:t>Whistle-blowing</w:t>
      </w:r>
      <w:proofErr w:type="gramEnd"/>
      <w:r w:rsidRPr="00046C82">
        <w:rPr>
          <w:rFonts w:ascii="Calibri" w:hAnsi="Calibri" w:cs="Calibri"/>
          <w:sz w:val="24"/>
          <w:szCs w:val="24"/>
        </w:rPr>
        <w:t xml:space="preserve"> may come from younger siblings. Other indicators may be detected by changes in adolescent behaviours. Never attempt to intervene directly as a school or through a third party.</w:t>
      </w:r>
    </w:p>
    <w:p w14:paraId="4A44A360" w14:textId="77777777" w:rsidR="00412CD7" w:rsidRPr="00046C82" w:rsidRDefault="00412CD7" w:rsidP="00412CD7">
      <w:pPr>
        <w:pStyle w:val="Normal1"/>
        <w:rPr>
          <w:rFonts w:ascii="Calibri" w:hAnsi="Calibri" w:cs="Calibri"/>
          <w:sz w:val="24"/>
          <w:szCs w:val="24"/>
        </w:rPr>
      </w:pPr>
    </w:p>
    <w:p w14:paraId="463C74C3"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 xml:space="preserve">Female Genital Mutilation (FGM) </w:t>
      </w:r>
    </w:p>
    <w:p w14:paraId="18584358"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 xml:space="preserve">It is essential that staff are aware of FGM practices and the need to look </w:t>
      </w:r>
      <w:proofErr w:type="gramStart"/>
      <w:r w:rsidRPr="00046C82">
        <w:rPr>
          <w:rFonts w:ascii="Calibri" w:hAnsi="Calibri" w:cs="Calibri"/>
          <w:sz w:val="24"/>
          <w:szCs w:val="24"/>
        </w:rPr>
        <w:t>for</w:t>
      </w:r>
      <w:proofErr w:type="gramEnd"/>
      <w:r w:rsidRPr="00046C82">
        <w:rPr>
          <w:rFonts w:ascii="Calibri" w:hAnsi="Calibri" w:cs="Calibri"/>
          <w:sz w:val="24"/>
          <w:szCs w:val="24"/>
        </w:rPr>
        <w:t xml:space="preserve"> </w:t>
      </w:r>
    </w:p>
    <w:p w14:paraId="0D1C4D08"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signs, symptoms and other indicators of</w:t>
      </w:r>
    </w:p>
    <w:p w14:paraId="11C3D904"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FGM.</w:t>
      </w:r>
    </w:p>
    <w:p w14:paraId="21692F45"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What is FGM?</w:t>
      </w:r>
    </w:p>
    <w:p w14:paraId="5B47221D"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 xml:space="preserve">It involves procedures that intentionally alter/injure the female genital </w:t>
      </w:r>
      <w:proofErr w:type="gramStart"/>
      <w:r w:rsidRPr="00046C82">
        <w:rPr>
          <w:rFonts w:ascii="Calibri" w:hAnsi="Calibri" w:cs="Calibri"/>
          <w:sz w:val="24"/>
          <w:szCs w:val="24"/>
        </w:rPr>
        <w:t>organs</w:t>
      </w:r>
      <w:proofErr w:type="gramEnd"/>
      <w:r w:rsidRPr="00046C82">
        <w:rPr>
          <w:rFonts w:ascii="Calibri" w:hAnsi="Calibri" w:cs="Calibri"/>
          <w:sz w:val="24"/>
          <w:szCs w:val="24"/>
        </w:rPr>
        <w:t xml:space="preserve"> </w:t>
      </w:r>
    </w:p>
    <w:p w14:paraId="52F48747"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for non-medical reasons.</w:t>
      </w:r>
    </w:p>
    <w:p w14:paraId="09F69958" w14:textId="77777777" w:rsidR="00412CD7" w:rsidRPr="00046C82" w:rsidRDefault="00412CD7" w:rsidP="00412CD7">
      <w:pPr>
        <w:pStyle w:val="Normal1"/>
        <w:rPr>
          <w:rFonts w:ascii="Calibri" w:hAnsi="Calibri" w:cs="Calibri"/>
          <w:sz w:val="24"/>
          <w:szCs w:val="24"/>
        </w:rPr>
      </w:pPr>
    </w:p>
    <w:p w14:paraId="546583AF"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4 types of procedure:</w:t>
      </w:r>
    </w:p>
    <w:p w14:paraId="5579ABB0"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Type 1 Clitoridectomy –partial/total removal of clitoris</w:t>
      </w:r>
    </w:p>
    <w:p w14:paraId="37BC53FB" w14:textId="3CA39BD1"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Type 2 Excision –partial/total removal of clitoris</w:t>
      </w:r>
      <w:r w:rsidR="002C3EF3">
        <w:rPr>
          <w:rFonts w:ascii="Calibri" w:hAnsi="Calibri" w:cs="Calibri"/>
          <w:sz w:val="24"/>
          <w:szCs w:val="24"/>
        </w:rPr>
        <w:t xml:space="preserve"> </w:t>
      </w:r>
      <w:r w:rsidRPr="00046C82">
        <w:rPr>
          <w:rFonts w:ascii="Calibri" w:hAnsi="Calibri" w:cs="Calibri"/>
          <w:sz w:val="24"/>
          <w:szCs w:val="24"/>
        </w:rPr>
        <w:t>and labia minora</w:t>
      </w:r>
    </w:p>
    <w:p w14:paraId="4EEEA43E"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 xml:space="preserve">Type 3 Infibulation entrance to vagina is narrowed by repositioning the inner/outer </w:t>
      </w:r>
      <w:proofErr w:type="gramStart"/>
      <w:r w:rsidRPr="00046C82">
        <w:rPr>
          <w:rFonts w:ascii="Calibri" w:hAnsi="Calibri" w:cs="Calibri"/>
          <w:sz w:val="24"/>
          <w:szCs w:val="24"/>
        </w:rPr>
        <w:t>labia</w:t>
      </w:r>
      <w:proofErr w:type="gramEnd"/>
    </w:p>
    <w:p w14:paraId="341FB31E"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 xml:space="preserve">Type 4 all other procedures that may include: pricking, piercing, incising cauterising and scraping the genital </w:t>
      </w:r>
      <w:proofErr w:type="gramStart"/>
      <w:r w:rsidRPr="00046C82">
        <w:rPr>
          <w:rFonts w:ascii="Calibri" w:hAnsi="Calibri" w:cs="Calibri"/>
          <w:sz w:val="24"/>
          <w:szCs w:val="24"/>
        </w:rPr>
        <w:t>area</w:t>
      </w:r>
      <w:proofErr w:type="gramEnd"/>
      <w:r w:rsidRPr="00046C82">
        <w:rPr>
          <w:rFonts w:ascii="Calibri" w:hAnsi="Calibri" w:cs="Calibri"/>
          <w:sz w:val="24"/>
          <w:szCs w:val="24"/>
        </w:rPr>
        <w:t xml:space="preserve"> </w:t>
      </w:r>
    </w:p>
    <w:p w14:paraId="3F276283" w14:textId="77777777" w:rsidR="00412CD7" w:rsidRPr="00046C82" w:rsidRDefault="00412CD7" w:rsidP="00412CD7">
      <w:pPr>
        <w:pStyle w:val="Normal1"/>
        <w:ind w:left="720" w:hanging="720"/>
        <w:rPr>
          <w:rFonts w:ascii="Calibri" w:hAnsi="Calibri" w:cs="Calibri"/>
          <w:sz w:val="24"/>
          <w:szCs w:val="24"/>
        </w:rPr>
      </w:pPr>
    </w:p>
    <w:p w14:paraId="64FB028C" w14:textId="77777777" w:rsidR="00412CD7" w:rsidRPr="00046C82" w:rsidRDefault="00412CD7" w:rsidP="00412CD7">
      <w:pPr>
        <w:pStyle w:val="Normal1"/>
        <w:ind w:left="720" w:hanging="720"/>
        <w:rPr>
          <w:rFonts w:ascii="Calibri" w:hAnsi="Calibri" w:cs="Calibri"/>
          <w:b/>
          <w:bCs/>
          <w:sz w:val="24"/>
          <w:szCs w:val="24"/>
        </w:rPr>
      </w:pPr>
      <w:r w:rsidRPr="00046C82">
        <w:rPr>
          <w:rFonts w:ascii="Calibri" w:hAnsi="Calibri" w:cs="Calibri"/>
          <w:b/>
          <w:bCs/>
          <w:sz w:val="24"/>
          <w:szCs w:val="24"/>
        </w:rPr>
        <w:t>Why is it carried out?</w:t>
      </w:r>
    </w:p>
    <w:p w14:paraId="0C9D8F3A"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Belief that:</w:t>
      </w:r>
    </w:p>
    <w:p w14:paraId="138C59CC" w14:textId="77777777" w:rsidR="00412CD7" w:rsidRPr="00046C82" w:rsidRDefault="00412CD7" w:rsidP="00412CD7">
      <w:pPr>
        <w:pStyle w:val="Normal1"/>
        <w:rPr>
          <w:rFonts w:ascii="Calibri" w:hAnsi="Calibri" w:cs="Calibri"/>
          <w:sz w:val="24"/>
          <w:szCs w:val="24"/>
        </w:rPr>
      </w:pPr>
    </w:p>
    <w:p w14:paraId="0A5DA3A8"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FGM brings status/respect to the girl –social acceptance for </w:t>
      </w:r>
      <w:proofErr w:type="gramStart"/>
      <w:r w:rsidRPr="00046C82">
        <w:rPr>
          <w:rFonts w:ascii="Calibri" w:hAnsi="Calibri" w:cs="Calibri"/>
          <w:sz w:val="24"/>
          <w:szCs w:val="24"/>
        </w:rPr>
        <w:t>marriage</w:t>
      </w:r>
      <w:proofErr w:type="gramEnd"/>
    </w:p>
    <w:p w14:paraId="455C0E84"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Preserves a girl’s </w:t>
      </w:r>
      <w:proofErr w:type="gramStart"/>
      <w:r w:rsidRPr="00046C82">
        <w:rPr>
          <w:rFonts w:ascii="Calibri" w:hAnsi="Calibri" w:cs="Calibri"/>
          <w:sz w:val="24"/>
          <w:szCs w:val="24"/>
        </w:rPr>
        <w:t>virginity</w:t>
      </w:r>
      <w:proofErr w:type="gramEnd"/>
    </w:p>
    <w:p w14:paraId="77A5B76A"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Part of being a woman / rite of passage</w:t>
      </w:r>
    </w:p>
    <w:p w14:paraId="2B7A5911"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Upholds family </w:t>
      </w:r>
      <w:proofErr w:type="gramStart"/>
      <w:r w:rsidRPr="00046C82">
        <w:rPr>
          <w:rFonts w:ascii="Calibri" w:hAnsi="Calibri" w:cs="Calibri"/>
          <w:sz w:val="24"/>
          <w:szCs w:val="24"/>
        </w:rPr>
        <w:t>honour</w:t>
      </w:r>
      <w:proofErr w:type="gramEnd"/>
    </w:p>
    <w:p w14:paraId="0FB7A8E3"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Cleanses and purifies the </w:t>
      </w:r>
      <w:proofErr w:type="gramStart"/>
      <w:r w:rsidRPr="00046C82">
        <w:rPr>
          <w:rFonts w:ascii="Calibri" w:hAnsi="Calibri" w:cs="Calibri"/>
          <w:sz w:val="24"/>
          <w:szCs w:val="24"/>
        </w:rPr>
        <w:t>girl</w:t>
      </w:r>
      <w:proofErr w:type="gramEnd"/>
    </w:p>
    <w:p w14:paraId="13D6B96D"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Gives a sense of belonging to the </w:t>
      </w:r>
      <w:proofErr w:type="gramStart"/>
      <w:r w:rsidRPr="00046C82">
        <w:rPr>
          <w:rFonts w:ascii="Calibri" w:hAnsi="Calibri" w:cs="Calibri"/>
          <w:sz w:val="24"/>
          <w:szCs w:val="24"/>
        </w:rPr>
        <w:t>community</w:t>
      </w:r>
      <w:proofErr w:type="gramEnd"/>
    </w:p>
    <w:p w14:paraId="2F943D7A"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Fulfils a religious </w:t>
      </w:r>
      <w:proofErr w:type="gramStart"/>
      <w:r w:rsidRPr="00046C82">
        <w:rPr>
          <w:rFonts w:ascii="Calibri" w:hAnsi="Calibri" w:cs="Calibri"/>
          <w:sz w:val="24"/>
          <w:szCs w:val="24"/>
        </w:rPr>
        <w:t>requirement</w:t>
      </w:r>
      <w:proofErr w:type="gramEnd"/>
    </w:p>
    <w:p w14:paraId="6507319B"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Perpetuates a custom/</w:t>
      </w:r>
      <w:proofErr w:type="gramStart"/>
      <w:r w:rsidRPr="00046C82">
        <w:rPr>
          <w:rFonts w:ascii="Calibri" w:hAnsi="Calibri" w:cs="Calibri"/>
          <w:sz w:val="24"/>
          <w:szCs w:val="24"/>
        </w:rPr>
        <w:t>tradition</w:t>
      </w:r>
      <w:proofErr w:type="gramEnd"/>
    </w:p>
    <w:p w14:paraId="600701AA"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Helps girls be clean / </w:t>
      </w:r>
      <w:proofErr w:type="gramStart"/>
      <w:r w:rsidRPr="00046C82">
        <w:rPr>
          <w:rFonts w:ascii="Calibri" w:hAnsi="Calibri" w:cs="Calibri"/>
          <w:sz w:val="24"/>
          <w:szCs w:val="24"/>
        </w:rPr>
        <w:t>hygienic</w:t>
      </w:r>
      <w:proofErr w:type="gramEnd"/>
    </w:p>
    <w:p w14:paraId="07D7C85A"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Is cosmetically </w:t>
      </w:r>
      <w:proofErr w:type="gramStart"/>
      <w:r w:rsidRPr="00046C82">
        <w:rPr>
          <w:rFonts w:ascii="Calibri" w:hAnsi="Calibri" w:cs="Calibri"/>
          <w:sz w:val="24"/>
          <w:szCs w:val="24"/>
        </w:rPr>
        <w:t>desirable</w:t>
      </w:r>
      <w:proofErr w:type="gramEnd"/>
    </w:p>
    <w:p w14:paraId="7C2DE641" w14:textId="77777777" w:rsidR="00412CD7" w:rsidRPr="00046C82" w:rsidRDefault="00412CD7" w:rsidP="00412CD7">
      <w:pPr>
        <w:pStyle w:val="Normal1"/>
        <w:numPr>
          <w:ilvl w:val="0"/>
          <w:numId w:val="35"/>
        </w:numPr>
        <w:rPr>
          <w:rFonts w:ascii="Calibri" w:hAnsi="Calibri" w:cs="Calibri"/>
          <w:sz w:val="24"/>
          <w:szCs w:val="24"/>
        </w:rPr>
      </w:pPr>
      <w:r w:rsidRPr="00046C82">
        <w:rPr>
          <w:rFonts w:ascii="Calibri" w:hAnsi="Calibri" w:cs="Calibri"/>
          <w:sz w:val="24"/>
          <w:szCs w:val="24"/>
        </w:rPr>
        <w:t xml:space="preserve">Mistakenly believed to make childbirth </w:t>
      </w:r>
      <w:proofErr w:type="gramStart"/>
      <w:r w:rsidRPr="00046C82">
        <w:rPr>
          <w:rFonts w:ascii="Calibri" w:hAnsi="Calibri" w:cs="Calibri"/>
          <w:sz w:val="24"/>
          <w:szCs w:val="24"/>
        </w:rPr>
        <w:t>easier</w:t>
      </w:r>
      <w:proofErr w:type="gramEnd"/>
    </w:p>
    <w:p w14:paraId="07E74959" w14:textId="77777777" w:rsidR="00412CD7" w:rsidRPr="00046C82" w:rsidRDefault="00412CD7" w:rsidP="00412CD7">
      <w:pPr>
        <w:pStyle w:val="Normal1"/>
        <w:rPr>
          <w:rFonts w:ascii="Calibri" w:hAnsi="Calibri" w:cs="Calibri"/>
          <w:sz w:val="24"/>
          <w:szCs w:val="24"/>
        </w:rPr>
      </w:pPr>
    </w:p>
    <w:p w14:paraId="4EF58704" w14:textId="77777777" w:rsidR="00412CD7" w:rsidRPr="00046C82" w:rsidRDefault="00412CD7" w:rsidP="00412CD7">
      <w:pPr>
        <w:pStyle w:val="Normal1"/>
        <w:ind w:left="720" w:hanging="720"/>
        <w:rPr>
          <w:rFonts w:ascii="Calibri" w:hAnsi="Calibri" w:cs="Calibri"/>
          <w:b/>
          <w:bCs/>
          <w:sz w:val="24"/>
          <w:szCs w:val="24"/>
        </w:rPr>
      </w:pPr>
      <w:r w:rsidRPr="00046C82">
        <w:rPr>
          <w:rFonts w:ascii="Calibri" w:hAnsi="Calibri" w:cs="Calibri"/>
          <w:b/>
          <w:bCs/>
          <w:sz w:val="24"/>
          <w:szCs w:val="24"/>
        </w:rPr>
        <w:t xml:space="preserve">Is FGM legal? </w:t>
      </w:r>
    </w:p>
    <w:p w14:paraId="3C497A52"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 xml:space="preserve">FGM is internationally recognised as a violation of human rights of girls and </w:t>
      </w:r>
    </w:p>
    <w:p w14:paraId="69E67BC5"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women. It is illegal in most countries including the UK.</w:t>
      </w:r>
      <w:r w:rsidR="00E62015">
        <w:rPr>
          <w:rFonts w:ascii="Calibri" w:hAnsi="Calibri" w:cs="Calibri"/>
          <w:sz w:val="24"/>
          <w:szCs w:val="24"/>
        </w:rPr>
        <w:t xml:space="preserve"> </w:t>
      </w:r>
      <w:r w:rsidRPr="00046C82">
        <w:rPr>
          <w:rFonts w:ascii="Calibri" w:hAnsi="Calibri" w:cs="Calibri"/>
          <w:sz w:val="24"/>
          <w:szCs w:val="24"/>
        </w:rPr>
        <w:t xml:space="preserve">Circumstances and occurrences that may point to FGM </w:t>
      </w:r>
      <w:proofErr w:type="gramStart"/>
      <w:r w:rsidRPr="00046C82">
        <w:rPr>
          <w:rFonts w:ascii="Calibri" w:hAnsi="Calibri" w:cs="Calibri"/>
          <w:sz w:val="24"/>
          <w:szCs w:val="24"/>
        </w:rPr>
        <w:t>happening</w:t>
      </w:r>
      <w:proofErr w:type="gramEnd"/>
    </w:p>
    <w:p w14:paraId="4A27288E" w14:textId="77777777" w:rsidR="00412CD7" w:rsidRPr="00046C82" w:rsidRDefault="00412CD7" w:rsidP="00412CD7">
      <w:pPr>
        <w:pStyle w:val="Normal1"/>
        <w:rPr>
          <w:rFonts w:ascii="Calibri" w:hAnsi="Calibri" w:cs="Calibri"/>
          <w:sz w:val="24"/>
          <w:szCs w:val="24"/>
        </w:rPr>
      </w:pPr>
    </w:p>
    <w:p w14:paraId="5B4BB051" w14:textId="77777777" w:rsidR="00412CD7" w:rsidRPr="00046C82" w:rsidRDefault="00412CD7" w:rsidP="00412CD7">
      <w:pPr>
        <w:pStyle w:val="Normal1"/>
        <w:numPr>
          <w:ilvl w:val="0"/>
          <w:numId w:val="36"/>
        </w:numPr>
        <w:rPr>
          <w:rFonts w:ascii="Calibri" w:hAnsi="Calibri" w:cs="Calibri"/>
          <w:sz w:val="24"/>
          <w:szCs w:val="24"/>
        </w:rPr>
      </w:pPr>
      <w:r w:rsidRPr="00046C82">
        <w:rPr>
          <w:rFonts w:ascii="Calibri" w:hAnsi="Calibri" w:cs="Calibri"/>
          <w:sz w:val="24"/>
          <w:szCs w:val="24"/>
        </w:rPr>
        <w:t xml:space="preserve">Child talking about getting ready for a special </w:t>
      </w:r>
      <w:proofErr w:type="gramStart"/>
      <w:r w:rsidRPr="00046C82">
        <w:rPr>
          <w:rFonts w:ascii="Calibri" w:hAnsi="Calibri" w:cs="Calibri"/>
          <w:sz w:val="24"/>
          <w:szCs w:val="24"/>
        </w:rPr>
        <w:t>ceremony</w:t>
      </w:r>
      <w:proofErr w:type="gramEnd"/>
    </w:p>
    <w:p w14:paraId="01B80060" w14:textId="77777777" w:rsidR="00412CD7" w:rsidRPr="00046C82" w:rsidRDefault="00412CD7" w:rsidP="00412CD7">
      <w:pPr>
        <w:pStyle w:val="Normal1"/>
        <w:numPr>
          <w:ilvl w:val="0"/>
          <w:numId w:val="36"/>
        </w:numPr>
        <w:rPr>
          <w:rFonts w:ascii="Calibri" w:hAnsi="Calibri" w:cs="Calibri"/>
          <w:sz w:val="24"/>
          <w:szCs w:val="24"/>
        </w:rPr>
      </w:pPr>
      <w:r w:rsidRPr="00046C82">
        <w:rPr>
          <w:rFonts w:ascii="Calibri" w:hAnsi="Calibri" w:cs="Calibri"/>
          <w:sz w:val="24"/>
          <w:szCs w:val="24"/>
        </w:rPr>
        <w:t xml:space="preserve">Family taking a long trip </w:t>
      </w:r>
      <w:proofErr w:type="gramStart"/>
      <w:r w:rsidRPr="00046C82">
        <w:rPr>
          <w:rFonts w:ascii="Calibri" w:hAnsi="Calibri" w:cs="Calibri"/>
          <w:sz w:val="24"/>
          <w:szCs w:val="24"/>
        </w:rPr>
        <w:t>abroad</w:t>
      </w:r>
      <w:proofErr w:type="gramEnd"/>
    </w:p>
    <w:p w14:paraId="0AF31A67" w14:textId="77777777" w:rsidR="00412CD7" w:rsidRPr="00046C82" w:rsidRDefault="00412CD7" w:rsidP="00412CD7">
      <w:pPr>
        <w:pStyle w:val="Normal1"/>
        <w:numPr>
          <w:ilvl w:val="0"/>
          <w:numId w:val="36"/>
        </w:numPr>
        <w:rPr>
          <w:rFonts w:ascii="Calibri" w:hAnsi="Calibri" w:cs="Calibri"/>
          <w:sz w:val="24"/>
          <w:szCs w:val="24"/>
        </w:rPr>
      </w:pPr>
      <w:r w:rsidRPr="00046C82">
        <w:rPr>
          <w:rFonts w:ascii="Calibri" w:hAnsi="Calibri" w:cs="Calibri"/>
          <w:sz w:val="24"/>
          <w:szCs w:val="24"/>
        </w:rPr>
        <w:t>Child’s family being from one of the ‘at risk’ communities for FGM (Kenya, Somalia, Sudan, Sierra Leon, Egypt, Nigeria, Eritrea as well as non-African communities including Yemeni, Afghani, Kurdistan, Indonesia and Pakistan)</w:t>
      </w:r>
    </w:p>
    <w:p w14:paraId="2B488563" w14:textId="77777777" w:rsidR="00412CD7" w:rsidRPr="00046C82" w:rsidRDefault="00412CD7" w:rsidP="00412CD7">
      <w:pPr>
        <w:pStyle w:val="Normal1"/>
        <w:numPr>
          <w:ilvl w:val="0"/>
          <w:numId w:val="36"/>
        </w:numPr>
        <w:rPr>
          <w:rFonts w:ascii="Calibri" w:hAnsi="Calibri" w:cs="Calibri"/>
          <w:sz w:val="24"/>
          <w:szCs w:val="24"/>
        </w:rPr>
      </w:pPr>
      <w:r w:rsidRPr="00046C82">
        <w:rPr>
          <w:rFonts w:ascii="Calibri" w:hAnsi="Calibri" w:cs="Calibri"/>
          <w:sz w:val="24"/>
          <w:szCs w:val="24"/>
        </w:rPr>
        <w:t xml:space="preserve">Knowledge that the child’s sibling has undergone </w:t>
      </w:r>
      <w:proofErr w:type="gramStart"/>
      <w:r w:rsidRPr="00046C82">
        <w:rPr>
          <w:rFonts w:ascii="Calibri" w:hAnsi="Calibri" w:cs="Calibri"/>
          <w:sz w:val="24"/>
          <w:szCs w:val="24"/>
        </w:rPr>
        <w:t>FGM</w:t>
      </w:r>
      <w:proofErr w:type="gramEnd"/>
    </w:p>
    <w:p w14:paraId="1831F8A1" w14:textId="77777777" w:rsidR="00412CD7" w:rsidRPr="00046C82" w:rsidRDefault="00412CD7" w:rsidP="00412CD7">
      <w:pPr>
        <w:pStyle w:val="Normal1"/>
        <w:numPr>
          <w:ilvl w:val="0"/>
          <w:numId w:val="36"/>
        </w:numPr>
        <w:rPr>
          <w:rFonts w:ascii="Calibri" w:hAnsi="Calibri" w:cs="Calibri"/>
          <w:sz w:val="24"/>
          <w:szCs w:val="24"/>
        </w:rPr>
      </w:pPr>
      <w:r w:rsidRPr="00046C82">
        <w:rPr>
          <w:rFonts w:ascii="Calibri" w:hAnsi="Calibri" w:cs="Calibri"/>
          <w:sz w:val="24"/>
          <w:szCs w:val="24"/>
        </w:rPr>
        <w:t xml:space="preserve">Child talks about going abroad to be ‘cut’ or to prepare for </w:t>
      </w:r>
      <w:proofErr w:type="gramStart"/>
      <w:r w:rsidRPr="00046C82">
        <w:rPr>
          <w:rFonts w:ascii="Calibri" w:hAnsi="Calibri" w:cs="Calibri"/>
          <w:sz w:val="24"/>
          <w:szCs w:val="24"/>
        </w:rPr>
        <w:t>marriage</w:t>
      </w:r>
      <w:proofErr w:type="gramEnd"/>
    </w:p>
    <w:p w14:paraId="501C02A1" w14:textId="77777777" w:rsidR="00412CD7" w:rsidRPr="00046C82" w:rsidRDefault="00412CD7" w:rsidP="00412CD7">
      <w:pPr>
        <w:pStyle w:val="Normal1"/>
        <w:rPr>
          <w:rFonts w:ascii="Calibri" w:hAnsi="Calibri" w:cs="Calibri"/>
          <w:sz w:val="24"/>
          <w:szCs w:val="24"/>
        </w:rPr>
      </w:pPr>
    </w:p>
    <w:p w14:paraId="5D9DBD48" w14:textId="77777777" w:rsidR="00412CD7" w:rsidRPr="00046C82" w:rsidRDefault="00412CD7" w:rsidP="00412CD7">
      <w:pPr>
        <w:pStyle w:val="Normal1"/>
        <w:rPr>
          <w:rFonts w:ascii="Calibri" w:hAnsi="Calibri" w:cs="Calibri"/>
          <w:sz w:val="24"/>
          <w:szCs w:val="24"/>
        </w:rPr>
      </w:pPr>
      <w:r w:rsidRPr="00046C82">
        <w:rPr>
          <w:rFonts w:ascii="Calibri" w:hAnsi="Calibri" w:cs="Calibri"/>
          <w:sz w:val="24"/>
          <w:szCs w:val="24"/>
        </w:rPr>
        <w:t>Signs that may indicate a child has undergone FGM:</w:t>
      </w:r>
    </w:p>
    <w:p w14:paraId="07734CC6" w14:textId="77777777" w:rsidR="00412CD7" w:rsidRPr="00046C82" w:rsidRDefault="00412CD7" w:rsidP="00412CD7">
      <w:pPr>
        <w:pStyle w:val="Normal1"/>
        <w:rPr>
          <w:rFonts w:ascii="Calibri" w:hAnsi="Calibri" w:cs="Calibri"/>
          <w:sz w:val="24"/>
          <w:szCs w:val="24"/>
        </w:rPr>
      </w:pPr>
    </w:p>
    <w:p w14:paraId="6D5504B2"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lastRenderedPageBreak/>
        <w:t>Prolonged absence from school and other activities</w:t>
      </w:r>
    </w:p>
    <w:p w14:paraId="71A2066A"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 xml:space="preserve">Behaviour </w:t>
      </w:r>
      <w:proofErr w:type="gramStart"/>
      <w:r w:rsidRPr="00046C82">
        <w:rPr>
          <w:rFonts w:ascii="Calibri" w:hAnsi="Calibri" w:cs="Calibri"/>
          <w:sz w:val="24"/>
          <w:szCs w:val="24"/>
        </w:rPr>
        <w:t>change</w:t>
      </w:r>
      <w:proofErr w:type="gramEnd"/>
      <w:r w:rsidRPr="00046C82">
        <w:rPr>
          <w:rFonts w:ascii="Calibri" w:hAnsi="Calibri" w:cs="Calibri"/>
          <w:sz w:val="24"/>
          <w:szCs w:val="24"/>
        </w:rPr>
        <w:t xml:space="preserve"> on return from a holiday abroad, such as being withdrawn and appearing subdued</w:t>
      </w:r>
    </w:p>
    <w:p w14:paraId="6FDD041F"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Bladder or menstrual problems</w:t>
      </w:r>
    </w:p>
    <w:p w14:paraId="0CF3FD98"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 xml:space="preserve">Finding it difficult to sit still and looking </w:t>
      </w:r>
      <w:proofErr w:type="gramStart"/>
      <w:r w:rsidRPr="00046C82">
        <w:rPr>
          <w:rFonts w:ascii="Calibri" w:hAnsi="Calibri" w:cs="Calibri"/>
          <w:sz w:val="24"/>
          <w:szCs w:val="24"/>
        </w:rPr>
        <w:t>uncomfortable</w:t>
      </w:r>
      <w:proofErr w:type="gramEnd"/>
    </w:p>
    <w:p w14:paraId="07546C17"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Complaining about pain between the legs</w:t>
      </w:r>
    </w:p>
    <w:p w14:paraId="4CC366DA"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Mentioning something somebody did to them that they are not allowed to talk about</w:t>
      </w:r>
    </w:p>
    <w:p w14:paraId="7F4D9162"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 xml:space="preserve">Secretive behaviour, including isolating themselves from the </w:t>
      </w:r>
      <w:proofErr w:type="gramStart"/>
      <w:r w:rsidRPr="00046C82">
        <w:rPr>
          <w:rFonts w:ascii="Calibri" w:hAnsi="Calibri" w:cs="Calibri"/>
          <w:sz w:val="24"/>
          <w:szCs w:val="24"/>
        </w:rPr>
        <w:t>group</w:t>
      </w:r>
      <w:proofErr w:type="gramEnd"/>
    </w:p>
    <w:p w14:paraId="5DCF54C9"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 xml:space="preserve">Reluctance to take part in physical </w:t>
      </w:r>
      <w:proofErr w:type="gramStart"/>
      <w:r w:rsidRPr="00046C82">
        <w:rPr>
          <w:rFonts w:ascii="Calibri" w:hAnsi="Calibri" w:cs="Calibri"/>
          <w:sz w:val="24"/>
          <w:szCs w:val="24"/>
        </w:rPr>
        <w:t>activity</w:t>
      </w:r>
      <w:proofErr w:type="gramEnd"/>
    </w:p>
    <w:p w14:paraId="75F48A58"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Repeated urinal tract infection</w:t>
      </w:r>
    </w:p>
    <w:p w14:paraId="416C3E51" w14:textId="77777777" w:rsidR="00412CD7" w:rsidRPr="00046C82" w:rsidRDefault="00412CD7" w:rsidP="00412CD7">
      <w:pPr>
        <w:pStyle w:val="Normal1"/>
        <w:numPr>
          <w:ilvl w:val="0"/>
          <w:numId w:val="37"/>
        </w:numPr>
        <w:rPr>
          <w:rFonts w:ascii="Calibri" w:hAnsi="Calibri" w:cs="Calibri"/>
          <w:sz w:val="24"/>
          <w:szCs w:val="24"/>
        </w:rPr>
      </w:pPr>
      <w:r w:rsidRPr="00046C82">
        <w:rPr>
          <w:rFonts w:ascii="Calibri" w:hAnsi="Calibri" w:cs="Calibri"/>
          <w:sz w:val="24"/>
          <w:szCs w:val="24"/>
        </w:rPr>
        <w:t xml:space="preserve">Disclosure </w:t>
      </w:r>
    </w:p>
    <w:p w14:paraId="709F7613" w14:textId="77777777" w:rsidR="00412CD7" w:rsidRPr="00046C82" w:rsidRDefault="00412CD7" w:rsidP="00412CD7">
      <w:pPr>
        <w:jc w:val="both"/>
        <w:rPr>
          <w:rFonts w:ascii="Calibri" w:hAnsi="Calibri" w:cs="Calibri"/>
        </w:rPr>
      </w:pPr>
    </w:p>
    <w:p w14:paraId="3081B023" w14:textId="77777777" w:rsidR="00E23C4E" w:rsidRPr="00046C82" w:rsidRDefault="00E23C4E" w:rsidP="00E23C4E">
      <w:pPr>
        <w:ind w:left="720"/>
        <w:jc w:val="both"/>
        <w:rPr>
          <w:rFonts w:ascii="Calibri" w:hAnsi="Calibri" w:cs="Calibri"/>
        </w:rPr>
      </w:pPr>
    </w:p>
    <w:p w14:paraId="7A4F04A8" w14:textId="77777777" w:rsidR="00C41225" w:rsidRPr="00046C82" w:rsidRDefault="00C41225" w:rsidP="00E23C4E">
      <w:pPr>
        <w:ind w:left="720"/>
        <w:jc w:val="both"/>
        <w:rPr>
          <w:rFonts w:ascii="Calibri" w:hAnsi="Calibri" w:cs="Calibri"/>
        </w:rPr>
      </w:pPr>
    </w:p>
    <w:p w14:paraId="447287FC" w14:textId="77777777" w:rsidR="00C41225" w:rsidRPr="00046C82" w:rsidRDefault="00C41225" w:rsidP="00E23C4E">
      <w:pPr>
        <w:ind w:left="720"/>
        <w:jc w:val="both"/>
        <w:rPr>
          <w:rFonts w:ascii="Calibri" w:hAnsi="Calibri" w:cs="Calibri"/>
        </w:rPr>
      </w:pPr>
    </w:p>
    <w:p w14:paraId="78D79833" w14:textId="139BB5BA" w:rsidR="00E23C4E" w:rsidRPr="00046C82" w:rsidRDefault="00E23C4E" w:rsidP="00E23C4E">
      <w:pPr>
        <w:jc w:val="both"/>
        <w:rPr>
          <w:rFonts w:ascii="Calibri" w:hAnsi="Calibri" w:cs="Calibri"/>
          <w:b/>
        </w:rPr>
      </w:pPr>
      <w:r w:rsidRPr="00046C82">
        <w:rPr>
          <w:rFonts w:ascii="Calibri" w:hAnsi="Calibri" w:cs="Calibri"/>
          <w:b/>
        </w:rPr>
        <w:t>The PREVENT duty</w:t>
      </w:r>
      <w:r w:rsidR="005056C8">
        <w:rPr>
          <w:rFonts w:ascii="Calibri" w:hAnsi="Calibri" w:cs="Calibri"/>
          <w:b/>
        </w:rPr>
        <w:t xml:space="preserve"> 2015 </w:t>
      </w:r>
      <w:r w:rsidR="00514952">
        <w:rPr>
          <w:rFonts w:ascii="Calibri" w:hAnsi="Calibri" w:cs="Calibri"/>
          <w:b/>
        </w:rPr>
        <w:t>(</w:t>
      </w:r>
      <w:r w:rsidR="005056C8">
        <w:rPr>
          <w:rFonts w:ascii="Calibri" w:hAnsi="Calibri" w:cs="Calibri"/>
          <w:b/>
        </w:rPr>
        <w:t>PREVENT</w:t>
      </w:r>
      <w:r w:rsidR="00514952">
        <w:rPr>
          <w:rFonts w:ascii="Calibri" w:hAnsi="Calibri" w:cs="Calibri"/>
          <w:b/>
        </w:rPr>
        <w:t xml:space="preserve"> </w:t>
      </w:r>
      <w:r w:rsidR="005056C8">
        <w:rPr>
          <w:rFonts w:ascii="Calibri" w:hAnsi="Calibri" w:cs="Calibri"/>
          <w:b/>
        </w:rPr>
        <w:t>Counter Terrorism and Security Act 2015</w:t>
      </w:r>
      <w:r w:rsidR="00514952">
        <w:rPr>
          <w:rFonts w:ascii="Calibri" w:hAnsi="Calibri" w:cs="Calibri"/>
          <w:b/>
        </w:rPr>
        <w:t>)</w:t>
      </w:r>
    </w:p>
    <w:p w14:paraId="01F6CB93" w14:textId="6246D020" w:rsidR="00E23C4E" w:rsidRPr="00046C82" w:rsidRDefault="00E23C4E" w:rsidP="00E23C4E">
      <w:pPr>
        <w:jc w:val="both"/>
        <w:rPr>
          <w:rFonts w:ascii="Calibri" w:hAnsi="Calibri" w:cs="Calibri"/>
        </w:rPr>
      </w:pPr>
      <w:r w:rsidRPr="00046C82">
        <w:rPr>
          <w:rFonts w:ascii="Calibri" w:hAnsi="Calibri" w:cs="Calibri"/>
        </w:rPr>
        <w:t xml:space="preserve">PLAY PE has regard to the PREVENT Duty 2015. This duty </w:t>
      </w:r>
      <w:r w:rsidR="00C41225" w:rsidRPr="00046C82">
        <w:rPr>
          <w:rFonts w:ascii="Calibri" w:hAnsi="Calibri" w:cs="Calibri"/>
        </w:rPr>
        <w:t>works</w:t>
      </w:r>
      <w:r w:rsidRPr="00046C82">
        <w:rPr>
          <w:rFonts w:ascii="Calibri" w:hAnsi="Calibri" w:cs="Calibri"/>
        </w:rPr>
        <w:t xml:space="preserve"> alongside other </w:t>
      </w:r>
      <w:r w:rsidR="00C41225" w:rsidRPr="00046C82">
        <w:rPr>
          <w:rFonts w:ascii="Calibri" w:hAnsi="Calibri" w:cs="Calibri"/>
        </w:rPr>
        <w:t>safeguarding</w:t>
      </w:r>
      <w:r w:rsidRPr="00046C82">
        <w:rPr>
          <w:rFonts w:ascii="Calibri" w:hAnsi="Calibri" w:cs="Calibri"/>
        </w:rPr>
        <w:t xml:space="preserve"> policy and practice as required by the Working Together to Safeguard </w:t>
      </w:r>
      <w:proofErr w:type="gramStart"/>
      <w:r w:rsidRPr="00046C82">
        <w:rPr>
          <w:rFonts w:ascii="Calibri" w:hAnsi="Calibri" w:cs="Calibri"/>
        </w:rPr>
        <w:t>Children(</w:t>
      </w:r>
      <w:proofErr w:type="gramEnd"/>
      <w:r w:rsidRPr="00046C82">
        <w:rPr>
          <w:rFonts w:ascii="Calibri" w:hAnsi="Calibri" w:cs="Calibri"/>
        </w:rPr>
        <w:t>DfE 20150. The DSL has oversight of the PREVENT Duty at the setting. Please see the PREVENT Duty Policy (201</w:t>
      </w:r>
      <w:r w:rsidR="00514952">
        <w:rPr>
          <w:rFonts w:ascii="Calibri" w:hAnsi="Calibri" w:cs="Calibri"/>
        </w:rPr>
        <w:t>5</w:t>
      </w:r>
      <w:r w:rsidRPr="00046C82">
        <w:rPr>
          <w:rFonts w:ascii="Calibri" w:hAnsi="Calibri" w:cs="Calibri"/>
        </w:rPr>
        <w:t xml:space="preserve">) for more information. </w:t>
      </w:r>
    </w:p>
    <w:p w14:paraId="73EC815E" w14:textId="51AB5036" w:rsidR="00D6629F" w:rsidRDefault="00D6629F" w:rsidP="00D6629F">
      <w:pPr>
        <w:pStyle w:val="NormalWeb"/>
        <w:rPr>
          <w:rFonts w:ascii="Calibri" w:hAnsi="Calibri" w:cs="Calibri"/>
          <w:sz w:val="24"/>
          <w:szCs w:val="24"/>
        </w:rPr>
      </w:pPr>
      <w:r w:rsidRPr="00046C82">
        <w:rPr>
          <w:rFonts w:ascii="Calibri" w:hAnsi="Calibri" w:cs="Calibri"/>
          <w:sz w:val="24"/>
          <w:szCs w:val="24"/>
        </w:rPr>
        <w:t xml:space="preserve">The local contact details for the support and advice on the Prevent Duty is Nahida Shaikh, Tel: 01273 290584, Email: </w:t>
      </w:r>
      <w:hyperlink r:id="rId18" w:history="1">
        <w:r w:rsidR="00B56460" w:rsidRPr="005B0699">
          <w:rPr>
            <w:rStyle w:val="Hyperlink"/>
            <w:rFonts w:ascii="Calibri" w:hAnsi="Calibri" w:cs="Calibri"/>
            <w:sz w:val="24"/>
            <w:szCs w:val="24"/>
          </w:rPr>
          <w:t>nahida.shaikh@brighton-hove.gcsx.gov.uk</w:t>
        </w:r>
      </w:hyperlink>
      <w:r w:rsidRPr="00046C82">
        <w:rPr>
          <w:rFonts w:ascii="Calibri" w:hAnsi="Calibri" w:cs="Calibri"/>
          <w:sz w:val="24"/>
          <w:szCs w:val="24"/>
        </w:rPr>
        <w:t xml:space="preserve"> </w:t>
      </w:r>
    </w:p>
    <w:p w14:paraId="691F3B56" w14:textId="77777777" w:rsidR="0003019C" w:rsidRDefault="00514952" w:rsidP="00D6629F">
      <w:pPr>
        <w:pStyle w:val="NormalWeb"/>
        <w:rPr>
          <w:rFonts w:ascii="Calibri" w:hAnsi="Calibri" w:cs="Calibri"/>
          <w:sz w:val="24"/>
          <w:szCs w:val="24"/>
        </w:rPr>
      </w:pPr>
      <w:r>
        <w:rPr>
          <w:rFonts w:ascii="Calibri" w:hAnsi="Calibri" w:cs="Calibri"/>
          <w:sz w:val="24"/>
          <w:szCs w:val="24"/>
        </w:rPr>
        <w:t>Local</w:t>
      </w:r>
      <w:r w:rsidR="006D412B">
        <w:rPr>
          <w:rFonts w:ascii="Calibri" w:hAnsi="Calibri" w:cs="Calibri"/>
          <w:sz w:val="24"/>
          <w:szCs w:val="24"/>
        </w:rPr>
        <w:t xml:space="preserve"> PREVENT education officer is Anna Wharfe Tel: 01273 293926</w:t>
      </w:r>
      <w:r w:rsidR="0003019C">
        <w:rPr>
          <w:rFonts w:ascii="Calibri" w:hAnsi="Calibri" w:cs="Calibri"/>
          <w:sz w:val="24"/>
          <w:szCs w:val="24"/>
        </w:rPr>
        <w:t xml:space="preserve"> </w:t>
      </w:r>
    </w:p>
    <w:p w14:paraId="343119BC" w14:textId="2DF34809" w:rsidR="00514952" w:rsidRDefault="0003019C" w:rsidP="00D6629F">
      <w:pPr>
        <w:pStyle w:val="NormalWeb"/>
        <w:rPr>
          <w:rFonts w:ascii="Calibri" w:hAnsi="Calibri" w:cs="Calibri"/>
          <w:sz w:val="24"/>
          <w:szCs w:val="24"/>
        </w:rPr>
      </w:pPr>
      <w:r>
        <w:rPr>
          <w:rFonts w:ascii="Calibri" w:hAnsi="Calibri" w:cs="Calibri"/>
          <w:sz w:val="24"/>
          <w:szCs w:val="24"/>
        </w:rPr>
        <w:t>Email: Anna.Wharfe@brighton-hove.gov.uk</w:t>
      </w:r>
    </w:p>
    <w:p w14:paraId="6E7D7D83" w14:textId="61224CDF" w:rsidR="00E952AD" w:rsidRPr="006C463E" w:rsidRDefault="00B56460" w:rsidP="00D6629F">
      <w:pPr>
        <w:pStyle w:val="NormalWeb"/>
        <w:rPr>
          <w:rFonts w:ascii="Calibri" w:hAnsi="Calibri" w:cs="Calibri"/>
          <w:sz w:val="24"/>
          <w:szCs w:val="24"/>
        </w:rPr>
      </w:pPr>
      <w:r w:rsidRPr="006C463E">
        <w:rPr>
          <w:rFonts w:ascii="Calibri" w:hAnsi="Calibri" w:cs="Calibri"/>
          <w:sz w:val="24"/>
          <w:szCs w:val="24"/>
        </w:rPr>
        <w:t xml:space="preserve">The dedicated police community support officer Thomas </w:t>
      </w:r>
      <w:proofErr w:type="spellStart"/>
      <w:r w:rsidRPr="006C463E">
        <w:rPr>
          <w:rFonts w:ascii="Calibri" w:hAnsi="Calibri" w:cs="Calibri"/>
          <w:sz w:val="24"/>
          <w:szCs w:val="24"/>
        </w:rPr>
        <w:t>Morvantoone</w:t>
      </w:r>
      <w:proofErr w:type="spellEnd"/>
      <w:r w:rsidRPr="006C463E">
        <w:rPr>
          <w:rFonts w:ascii="Calibri" w:hAnsi="Calibri" w:cs="Calibri"/>
          <w:sz w:val="24"/>
          <w:szCs w:val="24"/>
        </w:rPr>
        <w:t xml:space="preserve"> may also be contacted on the non-emergency police number 101 extension 550543 </w:t>
      </w:r>
      <w:hyperlink r:id="rId19" w:history="1">
        <w:r w:rsidR="00E952AD" w:rsidRPr="00447579">
          <w:rPr>
            <w:rStyle w:val="Hyperlink"/>
            <w:rFonts w:ascii="Calibri" w:hAnsi="Calibri" w:cs="Calibri"/>
            <w:sz w:val="24"/>
            <w:szCs w:val="24"/>
          </w:rPr>
          <w:t>thomas.morvantoone@sussexpnn.police.uk</w:t>
        </w:r>
      </w:hyperlink>
    </w:p>
    <w:p w14:paraId="532BF17B" w14:textId="77777777" w:rsidR="00D6629F" w:rsidRPr="00046C82" w:rsidRDefault="00D6629F" w:rsidP="00D6629F">
      <w:pPr>
        <w:pStyle w:val="NormalWeb"/>
        <w:rPr>
          <w:rFonts w:ascii="Calibri" w:hAnsi="Calibri" w:cs="Calibri"/>
          <w:sz w:val="24"/>
          <w:szCs w:val="24"/>
        </w:rPr>
      </w:pPr>
      <w:r w:rsidRPr="00046C82">
        <w:rPr>
          <w:rFonts w:ascii="Calibri" w:hAnsi="Calibri" w:cs="Calibri"/>
          <w:sz w:val="24"/>
          <w:szCs w:val="24"/>
        </w:rPr>
        <w:t xml:space="preserve"> Prevent contact for referrals/assistance: DS Steve Boyle Sussex Prevent Coordinator Telephone (external): 101 Telephone (internal): Ext 531279 Mobile 07768 467917 Email: steve.boyle@sussex.pnn.police.uk </w:t>
      </w:r>
    </w:p>
    <w:p w14:paraId="57DBCFAD" w14:textId="77777777" w:rsidR="00D6629F" w:rsidRPr="00046C82" w:rsidRDefault="00D6629F" w:rsidP="00D6629F">
      <w:pPr>
        <w:pStyle w:val="NormalWeb"/>
        <w:numPr>
          <w:ilvl w:val="0"/>
          <w:numId w:val="32"/>
        </w:numPr>
        <w:rPr>
          <w:rFonts w:ascii="Calibri" w:hAnsi="Calibri" w:cs="Calibri"/>
          <w:sz w:val="24"/>
          <w:szCs w:val="24"/>
        </w:rPr>
      </w:pPr>
      <w:r w:rsidRPr="00046C82">
        <w:rPr>
          <w:rFonts w:ascii="Calibri" w:hAnsi="Calibri" w:cs="Calibri"/>
          <w:sz w:val="24"/>
          <w:szCs w:val="24"/>
        </w:rPr>
        <w:sym w:font="Symbol" w:char="F0B7"/>
      </w:r>
      <w:r w:rsidRPr="00046C82">
        <w:rPr>
          <w:rFonts w:ascii="Calibri" w:hAnsi="Calibri" w:cs="Calibri"/>
          <w:sz w:val="24"/>
          <w:szCs w:val="24"/>
        </w:rPr>
        <w:t xml:space="preserve">  Email - </w:t>
      </w:r>
      <w:r w:rsidRPr="00046C82">
        <w:rPr>
          <w:rFonts w:ascii="Calibri" w:hAnsi="Calibri" w:cs="Calibri"/>
          <w:color w:val="0000FF"/>
          <w:sz w:val="24"/>
          <w:szCs w:val="24"/>
        </w:rPr>
        <w:t xml:space="preserve">channel@sussex.pnn.police.uk </w:t>
      </w:r>
    </w:p>
    <w:p w14:paraId="26BB1171" w14:textId="77777777" w:rsidR="00D6629F" w:rsidRPr="00046C82" w:rsidRDefault="00D6629F" w:rsidP="00D6629F">
      <w:pPr>
        <w:pStyle w:val="NormalWeb"/>
        <w:rPr>
          <w:rFonts w:ascii="Calibri" w:hAnsi="Calibri" w:cs="Calibri"/>
          <w:sz w:val="24"/>
          <w:szCs w:val="24"/>
        </w:rPr>
      </w:pPr>
      <w:r w:rsidRPr="00046C82">
        <w:rPr>
          <w:rFonts w:ascii="Calibri" w:hAnsi="Calibri" w:cs="Calibri"/>
          <w:sz w:val="24"/>
          <w:szCs w:val="24"/>
        </w:rPr>
        <w:t xml:space="preserve">The Police Channel Practitioner will then complete an extensive </w:t>
      </w:r>
      <w:proofErr w:type="gramStart"/>
      <w:r w:rsidRPr="00046C82">
        <w:rPr>
          <w:rFonts w:ascii="Calibri" w:hAnsi="Calibri" w:cs="Calibri"/>
          <w:sz w:val="24"/>
          <w:szCs w:val="24"/>
        </w:rPr>
        <w:t>risk</w:t>
      </w:r>
      <w:proofErr w:type="gramEnd"/>
      <w:r w:rsidRPr="00046C82">
        <w:rPr>
          <w:rFonts w:ascii="Calibri" w:hAnsi="Calibri" w:cs="Calibri"/>
          <w:sz w:val="24"/>
          <w:szCs w:val="24"/>
        </w:rPr>
        <w:t xml:space="preserve"> </w:t>
      </w:r>
    </w:p>
    <w:p w14:paraId="0F4420E8" w14:textId="472DF679" w:rsidR="00E27F91" w:rsidRDefault="00E27F91" w:rsidP="00D6629F">
      <w:pPr>
        <w:pStyle w:val="NormalWeb"/>
        <w:numPr>
          <w:ilvl w:val="0"/>
          <w:numId w:val="33"/>
        </w:numPr>
        <w:rPr>
          <w:rFonts w:ascii="Calibri" w:hAnsi="Calibri" w:cs="Calibri"/>
          <w:sz w:val="24"/>
          <w:szCs w:val="24"/>
        </w:rPr>
      </w:pPr>
      <w:r>
        <w:rPr>
          <w:rFonts w:ascii="Calibri" w:hAnsi="Calibri" w:cs="Calibri"/>
          <w:sz w:val="24"/>
          <w:szCs w:val="24"/>
        </w:rPr>
        <w:t xml:space="preserve">PREVENT contacts in Brighton and Hove City: </w:t>
      </w:r>
      <w:hyperlink r:id="rId20" w:history="1">
        <w:r w:rsidRPr="00E27F91">
          <w:rPr>
            <w:rFonts w:ascii="Times New Roman" w:eastAsia="Times New Roman" w:hAnsi="Times New Roman"/>
            <w:color w:val="0000FF"/>
            <w:sz w:val="24"/>
            <w:szCs w:val="24"/>
            <w:u w:val="single"/>
          </w:rPr>
          <w:t>Preventing terrorism and extremism | Safe in the City</w:t>
        </w:r>
      </w:hyperlink>
    </w:p>
    <w:p w14:paraId="7198DD9C" w14:textId="3A7756A7" w:rsidR="00D6629F" w:rsidRPr="00046C82" w:rsidRDefault="00D6629F" w:rsidP="00D6629F">
      <w:pPr>
        <w:pStyle w:val="NormalWeb"/>
        <w:numPr>
          <w:ilvl w:val="0"/>
          <w:numId w:val="33"/>
        </w:numPr>
        <w:rPr>
          <w:rFonts w:ascii="Calibri" w:hAnsi="Calibri" w:cs="Calibri"/>
          <w:sz w:val="24"/>
          <w:szCs w:val="24"/>
        </w:rPr>
      </w:pPr>
      <w:r w:rsidRPr="00046C82">
        <w:rPr>
          <w:rFonts w:ascii="Calibri" w:hAnsi="Calibri" w:cs="Calibri"/>
          <w:sz w:val="24"/>
          <w:szCs w:val="24"/>
        </w:rPr>
        <w:sym w:font="Symbol" w:char="F0B7"/>
      </w:r>
      <w:r w:rsidRPr="00046C82">
        <w:rPr>
          <w:rFonts w:ascii="Calibri" w:hAnsi="Calibri" w:cs="Calibri"/>
          <w:sz w:val="24"/>
          <w:szCs w:val="24"/>
        </w:rPr>
        <w:t xml:space="preserve">  Multi Agency Safeguarding Hub </w:t>
      </w:r>
      <w:r w:rsidR="00C41225" w:rsidRPr="00046C82">
        <w:rPr>
          <w:rFonts w:ascii="Calibri" w:hAnsi="Calibri" w:cs="Calibri"/>
          <w:sz w:val="24"/>
          <w:szCs w:val="24"/>
        </w:rPr>
        <w:t>for</w:t>
      </w:r>
      <w:r w:rsidRPr="00046C82">
        <w:rPr>
          <w:rFonts w:ascii="Calibri" w:hAnsi="Calibri" w:cs="Calibri"/>
          <w:sz w:val="24"/>
          <w:szCs w:val="24"/>
        </w:rPr>
        <w:t xml:space="preserve"> consultations/advice on concerns about a child 0344 8008020 Local number (This number is available 24 hours a day; between 08.00am to 06.00pm the call will be passed to the Access </w:t>
      </w:r>
      <w:proofErr w:type="gramStart"/>
      <w:r w:rsidRPr="00046C82">
        <w:rPr>
          <w:rFonts w:ascii="Calibri" w:hAnsi="Calibri" w:cs="Calibri"/>
          <w:sz w:val="24"/>
          <w:szCs w:val="24"/>
        </w:rPr>
        <w:t>Team,</w:t>
      </w:r>
      <w:proofErr w:type="gramEnd"/>
      <w:r w:rsidRPr="00046C82">
        <w:rPr>
          <w:rFonts w:ascii="Calibri" w:hAnsi="Calibri" w:cs="Calibri"/>
          <w:sz w:val="24"/>
          <w:szCs w:val="24"/>
        </w:rPr>
        <w:t xml:space="preserve"> outside those hours the call will go to the Duty Team.) </w:t>
      </w:r>
    </w:p>
    <w:p w14:paraId="107AA768" w14:textId="7BEBFED2" w:rsidR="00D6629F" w:rsidRPr="00A65D9A" w:rsidRDefault="00D6629F" w:rsidP="00D6629F">
      <w:pPr>
        <w:pStyle w:val="NormalWeb"/>
        <w:numPr>
          <w:ilvl w:val="0"/>
          <w:numId w:val="33"/>
        </w:numPr>
        <w:rPr>
          <w:rFonts w:ascii="Calibri" w:hAnsi="Calibri" w:cs="Calibri"/>
          <w:sz w:val="24"/>
          <w:szCs w:val="24"/>
        </w:rPr>
      </w:pPr>
      <w:r w:rsidRPr="00046C82">
        <w:rPr>
          <w:rFonts w:ascii="Calibri" w:hAnsi="Calibri" w:cs="Calibri"/>
          <w:sz w:val="24"/>
          <w:szCs w:val="24"/>
        </w:rPr>
        <w:sym w:font="Symbol" w:char="F0B7"/>
      </w:r>
      <w:r w:rsidRPr="00046C82">
        <w:rPr>
          <w:rFonts w:ascii="Calibri" w:hAnsi="Calibri" w:cs="Calibri"/>
          <w:sz w:val="24"/>
          <w:szCs w:val="24"/>
        </w:rPr>
        <w:t xml:space="preserve">  The Department for Education has dedicated a telephone helpline (020 7340 7264) to enable staff and governors to raise concerns relating to extremism directly. Concerns can also be raised by email to </w:t>
      </w:r>
      <w:r w:rsidRPr="00046C82">
        <w:rPr>
          <w:rFonts w:ascii="Calibri" w:hAnsi="Calibri" w:cs="Calibri"/>
          <w:color w:val="0000FF"/>
          <w:sz w:val="24"/>
          <w:szCs w:val="24"/>
        </w:rPr>
        <w:t xml:space="preserve">counter.extremism@education.gsi.gov.uk </w:t>
      </w:r>
    </w:p>
    <w:p w14:paraId="279BA923" w14:textId="3407A762" w:rsidR="00A65D9A" w:rsidRPr="008E30C0" w:rsidRDefault="00A65D9A" w:rsidP="00D6629F">
      <w:pPr>
        <w:pStyle w:val="NormalWeb"/>
        <w:numPr>
          <w:ilvl w:val="0"/>
          <w:numId w:val="33"/>
        </w:numPr>
        <w:rPr>
          <w:rFonts w:ascii="Calibri" w:hAnsi="Calibri" w:cs="Calibri"/>
          <w:sz w:val="24"/>
          <w:szCs w:val="24"/>
        </w:rPr>
      </w:pPr>
      <w:r w:rsidRPr="00B11B0F">
        <w:rPr>
          <w:rFonts w:ascii="Calibri" w:hAnsi="Calibri" w:cs="Calibri"/>
          <w:color w:val="000000"/>
          <w:sz w:val="24"/>
          <w:szCs w:val="24"/>
        </w:rPr>
        <w:t>Will Robey- PREVENT Education Officer</w:t>
      </w:r>
      <w:r w:rsidR="009B34EE" w:rsidRPr="00B11B0F">
        <w:rPr>
          <w:rFonts w:ascii="Calibri" w:hAnsi="Calibri" w:cs="Calibri"/>
          <w:color w:val="000000"/>
          <w:sz w:val="24"/>
          <w:szCs w:val="24"/>
        </w:rPr>
        <w:t xml:space="preserve"> 07592100699</w:t>
      </w:r>
      <w:r w:rsidR="009B34EE">
        <w:rPr>
          <w:rFonts w:ascii="Calibri" w:hAnsi="Calibri" w:cs="Calibri"/>
          <w:color w:val="0000FF"/>
          <w:sz w:val="24"/>
          <w:szCs w:val="24"/>
        </w:rPr>
        <w:t xml:space="preserve"> </w:t>
      </w:r>
      <w:hyperlink r:id="rId21" w:history="1">
        <w:r w:rsidR="008E30C0" w:rsidRPr="00447579">
          <w:rPr>
            <w:rStyle w:val="Hyperlink"/>
            <w:rFonts w:ascii="Calibri" w:hAnsi="Calibri" w:cs="Calibri"/>
            <w:sz w:val="24"/>
            <w:szCs w:val="24"/>
          </w:rPr>
          <w:t>will.robey@brighton-hove.gov.uk</w:t>
        </w:r>
      </w:hyperlink>
    </w:p>
    <w:p w14:paraId="495D4860" w14:textId="7D39151B" w:rsidR="008E30C0" w:rsidRPr="00046C82" w:rsidRDefault="007976B6" w:rsidP="00D6629F">
      <w:pPr>
        <w:pStyle w:val="NormalWeb"/>
        <w:numPr>
          <w:ilvl w:val="0"/>
          <w:numId w:val="33"/>
        </w:numPr>
        <w:rPr>
          <w:rFonts w:ascii="Calibri" w:hAnsi="Calibri" w:cs="Calibri"/>
          <w:sz w:val="24"/>
          <w:szCs w:val="24"/>
        </w:rPr>
      </w:pPr>
      <w:r>
        <w:rPr>
          <w:rFonts w:ascii="Calibri" w:hAnsi="Calibri" w:cs="Calibri"/>
          <w:sz w:val="24"/>
          <w:szCs w:val="24"/>
        </w:rPr>
        <w:t xml:space="preserve">EAST SUSSEX PREVENT </w:t>
      </w:r>
      <w:r w:rsidR="00764F6C">
        <w:rPr>
          <w:rFonts w:ascii="Calibri" w:hAnsi="Calibri" w:cs="Calibri"/>
          <w:sz w:val="24"/>
          <w:szCs w:val="24"/>
        </w:rPr>
        <w:t xml:space="preserve">contact: </w:t>
      </w:r>
      <w:hyperlink r:id="rId22" w:history="1">
        <w:r w:rsidR="00764F6C" w:rsidRPr="00447579">
          <w:rPr>
            <w:rStyle w:val="Hyperlink"/>
            <w:rFonts w:ascii="Calibri" w:hAnsi="Calibri" w:cs="Calibri"/>
            <w:sz w:val="24"/>
            <w:szCs w:val="24"/>
          </w:rPr>
          <w:t>kellie.clarke@eastsussex.gov.uk</w:t>
        </w:r>
      </w:hyperlink>
      <w:r w:rsidR="00764F6C">
        <w:rPr>
          <w:rFonts w:ascii="Calibri" w:hAnsi="Calibri" w:cs="Calibri"/>
          <w:sz w:val="24"/>
          <w:szCs w:val="24"/>
        </w:rPr>
        <w:t xml:space="preserve"> </w:t>
      </w:r>
      <w:proofErr w:type="gramStart"/>
      <w:r w:rsidR="00764F6C">
        <w:rPr>
          <w:rFonts w:ascii="Calibri" w:hAnsi="Calibri" w:cs="Calibri"/>
          <w:sz w:val="24"/>
          <w:szCs w:val="24"/>
        </w:rPr>
        <w:t>01273348277</w:t>
      </w:r>
      <w:proofErr w:type="gramEnd"/>
    </w:p>
    <w:p w14:paraId="4C74EC77" w14:textId="77777777" w:rsidR="00D6629F" w:rsidRPr="00046C82" w:rsidRDefault="00D6629F" w:rsidP="00E23C4E">
      <w:pPr>
        <w:jc w:val="both"/>
        <w:rPr>
          <w:rFonts w:ascii="Calibri" w:hAnsi="Calibri" w:cs="Calibri"/>
        </w:rPr>
      </w:pPr>
    </w:p>
    <w:p w14:paraId="3CA06719" w14:textId="77777777" w:rsidR="00FF54FE" w:rsidRPr="00046C82" w:rsidRDefault="00FF54FE" w:rsidP="00367B56">
      <w:pPr>
        <w:jc w:val="both"/>
        <w:rPr>
          <w:rFonts w:ascii="Calibri" w:hAnsi="Calibri" w:cs="Calibri"/>
        </w:rPr>
      </w:pPr>
    </w:p>
    <w:p w14:paraId="70A00A10" w14:textId="77777777" w:rsidR="00A860B3" w:rsidRPr="00046C82" w:rsidRDefault="00A860B3">
      <w:pPr>
        <w:jc w:val="both"/>
        <w:rPr>
          <w:rFonts w:ascii="Calibri" w:hAnsi="Calibri" w:cs="Calibri"/>
        </w:rPr>
      </w:pPr>
    </w:p>
    <w:p w14:paraId="46AEFBCD" w14:textId="77777777" w:rsidR="004A5F32" w:rsidRPr="00046C82" w:rsidRDefault="004A5F32">
      <w:pPr>
        <w:jc w:val="both"/>
        <w:rPr>
          <w:rFonts w:ascii="Calibri" w:hAnsi="Calibri" w:cs="Calibri"/>
          <w:b/>
          <w:bCs/>
        </w:rPr>
      </w:pPr>
    </w:p>
    <w:p w14:paraId="41FEC835" w14:textId="77777777" w:rsidR="004A5F32" w:rsidRPr="00046C82" w:rsidRDefault="004A5F32">
      <w:pPr>
        <w:pStyle w:val="Heading1"/>
        <w:rPr>
          <w:rFonts w:ascii="Calibri" w:hAnsi="Calibri" w:cs="Calibri"/>
          <w:sz w:val="24"/>
        </w:rPr>
      </w:pPr>
      <w:r w:rsidRPr="00046C82">
        <w:rPr>
          <w:rFonts w:ascii="Calibri" w:hAnsi="Calibri" w:cs="Calibri"/>
          <w:sz w:val="24"/>
        </w:rPr>
        <w:lastRenderedPageBreak/>
        <w:t>Staffing and volunteering - Appointment of staff/volunteers</w:t>
      </w:r>
    </w:p>
    <w:p w14:paraId="66535FD6" w14:textId="77777777" w:rsidR="004A5F32" w:rsidRPr="00046C82" w:rsidRDefault="004A5F32">
      <w:pPr>
        <w:jc w:val="both"/>
        <w:rPr>
          <w:rFonts w:ascii="Calibri" w:hAnsi="Calibri" w:cs="Calibri"/>
          <w:b/>
          <w:bCs/>
        </w:rPr>
      </w:pPr>
    </w:p>
    <w:p w14:paraId="279072A1" w14:textId="77777777" w:rsidR="004A5F32" w:rsidRPr="00046C82" w:rsidRDefault="004A5F32">
      <w:pPr>
        <w:numPr>
          <w:ilvl w:val="0"/>
          <w:numId w:val="2"/>
        </w:numPr>
        <w:jc w:val="both"/>
        <w:rPr>
          <w:rFonts w:ascii="Calibri" w:hAnsi="Calibri" w:cs="Calibri"/>
        </w:rPr>
      </w:pPr>
      <w:r w:rsidRPr="00046C82">
        <w:rPr>
          <w:rFonts w:ascii="Calibri" w:hAnsi="Calibri" w:cs="Calibri"/>
        </w:rPr>
        <w:t>We exclude known offenders – applicant</w:t>
      </w:r>
      <w:r w:rsidR="003F38A5">
        <w:rPr>
          <w:rFonts w:ascii="Calibri" w:hAnsi="Calibri" w:cs="Calibri"/>
        </w:rPr>
        <w:t>s for posts within PLAY</w:t>
      </w:r>
      <w:r w:rsidRPr="00046C82">
        <w:rPr>
          <w:rFonts w:ascii="Calibri" w:hAnsi="Calibri" w:cs="Calibri"/>
        </w:rPr>
        <w:t xml:space="preserve"> are clearly informed that the positions are exempt from the Rehabilitation of Offenders Act 1974</w:t>
      </w:r>
      <w:r w:rsidR="00B64406" w:rsidRPr="00046C82">
        <w:rPr>
          <w:rFonts w:ascii="Calibri" w:hAnsi="Calibri" w:cs="Calibri"/>
        </w:rPr>
        <w:t>.</w:t>
      </w:r>
    </w:p>
    <w:p w14:paraId="6B8A54D1" w14:textId="77777777" w:rsidR="004A5F32" w:rsidRPr="00046C82" w:rsidRDefault="004A5F32">
      <w:pPr>
        <w:ind w:left="420"/>
        <w:jc w:val="both"/>
        <w:rPr>
          <w:rFonts w:ascii="Calibri" w:hAnsi="Calibri" w:cs="Calibri"/>
        </w:rPr>
      </w:pPr>
    </w:p>
    <w:p w14:paraId="34E4B6F5" w14:textId="77777777" w:rsidR="004A5F32" w:rsidRPr="00046C82" w:rsidRDefault="004A5F32" w:rsidP="00B64406">
      <w:pPr>
        <w:jc w:val="both"/>
        <w:rPr>
          <w:rFonts w:ascii="Calibri" w:hAnsi="Calibri" w:cs="Calibri"/>
        </w:rPr>
      </w:pPr>
      <w:r w:rsidRPr="00046C82">
        <w:rPr>
          <w:rFonts w:ascii="Calibri" w:hAnsi="Calibri" w:cs="Calibri"/>
        </w:rPr>
        <w:t>We abide by Ofsted requirements in respect of referen</w:t>
      </w:r>
      <w:r w:rsidR="00B64406" w:rsidRPr="00046C82">
        <w:rPr>
          <w:rFonts w:ascii="Calibri" w:hAnsi="Calibri" w:cs="Calibri"/>
        </w:rPr>
        <w:t>ces, Disclosure and Barring Service</w:t>
      </w:r>
      <w:r w:rsidRPr="00046C82">
        <w:rPr>
          <w:rFonts w:ascii="Calibri" w:hAnsi="Calibri" w:cs="Calibri"/>
        </w:rPr>
        <w:t xml:space="preserve"> and Independent Safeguarding Autho</w:t>
      </w:r>
      <w:r w:rsidR="00BB64F9" w:rsidRPr="00046C82">
        <w:rPr>
          <w:rFonts w:ascii="Calibri" w:hAnsi="Calibri" w:cs="Calibri"/>
        </w:rPr>
        <w:t>rity (DBS</w:t>
      </w:r>
      <w:r w:rsidRPr="00046C82">
        <w:rPr>
          <w:rFonts w:ascii="Calibri" w:hAnsi="Calibri" w:cs="Calibri"/>
        </w:rPr>
        <w:t>) checks for staff and volunteers, to ensure that no disqualified or unf</w:t>
      </w:r>
      <w:r w:rsidR="003F38A5">
        <w:rPr>
          <w:rFonts w:ascii="Calibri" w:hAnsi="Calibri" w:cs="Calibri"/>
        </w:rPr>
        <w:t>it person works at PLAY</w:t>
      </w:r>
      <w:r w:rsidRPr="00046C82">
        <w:rPr>
          <w:rFonts w:ascii="Calibri" w:hAnsi="Calibri" w:cs="Calibri"/>
        </w:rPr>
        <w:t xml:space="preserve"> or has access to the children.</w:t>
      </w:r>
      <w:r w:rsidR="003F38A5">
        <w:rPr>
          <w:rFonts w:ascii="Calibri" w:hAnsi="Calibri" w:cs="Calibri"/>
        </w:rPr>
        <w:t xml:space="preserve"> Recruiters have completed BHCC approved training in Safer Recruitment.</w:t>
      </w:r>
      <w:r w:rsidRPr="00046C82">
        <w:rPr>
          <w:rFonts w:ascii="Calibri" w:hAnsi="Calibri" w:cs="Calibri"/>
        </w:rPr>
        <w:t xml:space="preserve"> Job applicants are informed of the need to take up references and carry out checks before posts can be confirmed. Explanations will be sought in cases where candidates have unexplained gaps in their employment </w:t>
      </w:r>
      <w:proofErr w:type="gramStart"/>
      <w:r w:rsidRPr="00046C82">
        <w:rPr>
          <w:rFonts w:ascii="Calibri" w:hAnsi="Calibri" w:cs="Calibri"/>
        </w:rPr>
        <w:t>history, or</w:t>
      </w:r>
      <w:proofErr w:type="gramEnd"/>
      <w:r w:rsidRPr="00046C82">
        <w:rPr>
          <w:rFonts w:ascii="Calibri" w:hAnsi="Calibri" w:cs="Calibri"/>
        </w:rPr>
        <w:t xml:space="preserve"> have moved rapidly from one job to another</w:t>
      </w:r>
      <w:r w:rsidR="00B64406" w:rsidRPr="00046C82">
        <w:rPr>
          <w:rFonts w:ascii="Calibri" w:hAnsi="Calibri" w:cs="Calibri"/>
        </w:rPr>
        <w:t>.</w:t>
      </w:r>
      <w:r w:rsidRPr="00046C82">
        <w:rPr>
          <w:rFonts w:ascii="Calibri" w:hAnsi="Calibri" w:cs="Calibri"/>
        </w:rPr>
        <w:t xml:space="preserve"> </w:t>
      </w:r>
    </w:p>
    <w:p w14:paraId="454BB789" w14:textId="77777777" w:rsidR="004A5F32" w:rsidRPr="00046C82" w:rsidRDefault="004A5F32">
      <w:pPr>
        <w:jc w:val="both"/>
        <w:rPr>
          <w:rFonts w:ascii="Calibri" w:hAnsi="Calibri" w:cs="Calibri"/>
        </w:rPr>
      </w:pPr>
    </w:p>
    <w:p w14:paraId="04CCD725" w14:textId="77777777" w:rsidR="004A5F32" w:rsidRPr="00046C82" w:rsidRDefault="004A5F32" w:rsidP="00B64406">
      <w:pPr>
        <w:numPr>
          <w:ilvl w:val="0"/>
          <w:numId w:val="18"/>
        </w:numPr>
        <w:jc w:val="both"/>
        <w:rPr>
          <w:rFonts w:ascii="Calibri" w:hAnsi="Calibri" w:cs="Calibri"/>
        </w:rPr>
      </w:pPr>
      <w:r w:rsidRPr="00046C82">
        <w:rPr>
          <w:rFonts w:ascii="Calibri" w:hAnsi="Calibri" w:cs="Calibri"/>
        </w:rPr>
        <w:t>Where applications are rejected because of information that has been disclosed, applicants have the right to know and to challenge incorrect information</w:t>
      </w:r>
      <w:r w:rsidR="00BB64F9" w:rsidRPr="00046C82">
        <w:rPr>
          <w:rFonts w:ascii="Calibri" w:hAnsi="Calibri" w:cs="Calibri"/>
        </w:rPr>
        <w:t>.</w:t>
      </w:r>
    </w:p>
    <w:p w14:paraId="416647C9" w14:textId="77777777" w:rsidR="00025C60" w:rsidRPr="00046C82" w:rsidRDefault="00025C60" w:rsidP="00025C60">
      <w:pPr>
        <w:jc w:val="both"/>
        <w:rPr>
          <w:rFonts w:ascii="Calibri" w:hAnsi="Calibri" w:cs="Calibri"/>
        </w:rPr>
      </w:pPr>
    </w:p>
    <w:p w14:paraId="0BDCBD58" w14:textId="77777777" w:rsidR="004A5F32" w:rsidRPr="00046C82" w:rsidRDefault="004A5F32">
      <w:pPr>
        <w:numPr>
          <w:ilvl w:val="0"/>
          <w:numId w:val="2"/>
        </w:numPr>
        <w:jc w:val="both"/>
        <w:rPr>
          <w:rFonts w:ascii="Calibri" w:hAnsi="Calibri" w:cs="Calibri"/>
        </w:rPr>
      </w:pPr>
      <w:r w:rsidRPr="00046C82">
        <w:rPr>
          <w:rFonts w:ascii="Calibri" w:hAnsi="Calibri" w:cs="Calibri"/>
        </w:rPr>
        <w:t>All appointments, whether paid or voluntary, will be subject to a probationary period and w</w:t>
      </w:r>
      <w:r w:rsidR="003F38A5">
        <w:rPr>
          <w:rFonts w:ascii="Calibri" w:hAnsi="Calibri" w:cs="Calibri"/>
        </w:rPr>
        <w:t xml:space="preserve">ill not be confirmed unless PLAY </w:t>
      </w:r>
      <w:r w:rsidRPr="00046C82">
        <w:rPr>
          <w:rFonts w:ascii="Calibri" w:hAnsi="Calibri" w:cs="Calibri"/>
        </w:rPr>
        <w:t>is confident that the applicant can be safely entrusted with the care of children</w:t>
      </w:r>
      <w:r w:rsidR="00BB64F9" w:rsidRPr="00046C82">
        <w:rPr>
          <w:rFonts w:ascii="Calibri" w:hAnsi="Calibri" w:cs="Calibri"/>
        </w:rPr>
        <w:t>.</w:t>
      </w:r>
      <w:r w:rsidR="00A11FA4" w:rsidRPr="00046C82">
        <w:rPr>
          <w:rFonts w:ascii="Calibri" w:hAnsi="Calibri" w:cs="Calibri"/>
        </w:rPr>
        <w:t xml:space="preserve"> We will ask staff to sign up the DBS update service and we will check this information.</w:t>
      </w:r>
    </w:p>
    <w:p w14:paraId="2E588BD9" w14:textId="77777777" w:rsidR="004A5F32" w:rsidRPr="00046C82" w:rsidRDefault="004A5F32">
      <w:pPr>
        <w:jc w:val="both"/>
        <w:rPr>
          <w:rFonts w:ascii="Calibri" w:hAnsi="Calibri" w:cs="Calibri"/>
        </w:rPr>
      </w:pPr>
    </w:p>
    <w:p w14:paraId="15F9C420" w14:textId="390E6F1F" w:rsidR="004A5F32" w:rsidRPr="00046C82" w:rsidRDefault="004A5F32">
      <w:pPr>
        <w:numPr>
          <w:ilvl w:val="0"/>
          <w:numId w:val="2"/>
        </w:numPr>
        <w:jc w:val="both"/>
        <w:rPr>
          <w:rFonts w:ascii="Calibri" w:hAnsi="Calibri" w:cs="Calibri"/>
        </w:rPr>
      </w:pPr>
      <w:r w:rsidRPr="00046C82">
        <w:rPr>
          <w:rFonts w:ascii="Calibri" w:hAnsi="Calibri" w:cs="Calibri"/>
        </w:rPr>
        <w:t xml:space="preserve">We abide by the Protection of Children Act requirements in respect of any person who is dismissed from our employment, or who resigns in circumstances that would otherwise have </w:t>
      </w:r>
      <w:proofErr w:type="spellStart"/>
      <w:proofErr w:type="gramStart"/>
      <w:r w:rsidRPr="00046C82">
        <w:rPr>
          <w:rFonts w:ascii="Calibri" w:hAnsi="Calibri" w:cs="Calibri"/>
        </w:rPr>
        <w:t>lead</w:t>
      </w:r>
      <w:proofErr w:type="spellEnd"/>
      <w:proofErr w:type="gramEnd"/>
      <w:r w:rsidRPr="00046C82">
        <w:rPr>
          <w:rFonts w:ascii="Calibri" w:hAnsi="Calibri" w:cs="Calibri"/>
        </w:rPr>
        <w:t xml:space="preserve"> to dismissal for reasons of a child protection concern</w:t>
      </w:r>
      <w:r w:rsidR="00A11FA4" w:rsidRPr="00046C82">
        <w:rPr>
          <w:rFonts w:ascii="Calibri" w:hAnsi="Calibri" w:cs="Calibri"/>
        </w:rPr>
        <w:t>.</w:t>
      </w:r>
      <w:r w:rsidR="008345F3" w:rsidRPr="00046C82">
        <w:rPr>
          <w:rFonts w:ascii="Calibri" w:hAnsi="Calibri" w:cs="Calibri"/>
        </w:rPr>
        <w:t xml:space="preserve"> A DSL has completed online </w:t>
      </w:r>
      <w:proofErr w:type="spellStart"/>
      <w:r w:rsidR="008345F3" w:rsidRPr="00046C82">
        <w:rPr>
          <w:rFonts w:ascii="Calibri" w:hAnsi="Calibri" w:cs="Calibri"/>
        </w:rPr>
        <w:t>etraining</w:t>
      </w:r>
      <w:proofErr w:type="spellEnd"/>
      <w:r w:rsidR="008345F3" w:rsidRPr="00046C82">
        <w:rPr>
          <w:rFonts w:ascii="Calibri" w:hAnsi="Calibri" w:cs="Calibri"/>
        </w:rPr>
        <w:t xml:space="preserve"> through BHCC ‘Safer Recruitment’ November 2016.</w:t>
      </w:r>
      <w:r w:rsidR="00485D59">
        <w:rPr>
          <w:rFonts w:ascii="Calibri" w:hAnsi="Calibri" w:cs="Calibri"/>
        </w:rPr>
        <w:t xml:space="preserve"> Contact with the LADO will be made at the earliest opportunity.</w:t>
      </w:r>
    </w:p>
    <w:p w14:paraId="29E5AD42" w14:textId="77777777" w:rsidR="004A5F32" w:rsidRPr="00046C82" w:rsidRDefault="004A5F32">
      <w:pPr>
        <w:jc w:val="both"/>
        <w:rPr>
          <w:rFonts w:ascii="Calibri" w:hAnsi="Calibri" w:cs="Calibri"/>
        </w:rPr>
      </w:pPr>
    </w:p>
    <w:p w14:paraId="6B348834" w14:textId="77777777" w:rsidR="004A5F32" w:rsidRPr="00046C82" w:rsidRDefault="004A5F32">
      <w:pPr>
        <w:pStyle w:val="Heading1"/>
        <w:rPr>
          <w:rFonts w:ascii="Calibri" w:hAnsi="Calibri" w:cs="Calibri"/>
          <w:sz w:val="24"/>
        </w:rPr>
      </w:pPr>
      <w:r w:rsidRPr="00046C82">
        <w:rPr>
          <w:rFonts w:ascii="Calibri" w:hAnsi="Calibri" w:cs="Calibri"/>
          <w:sz w:val="24"/>
        </w:rPr>
        <w:t>Disciplinary Procedures</w:t>
      </w:r>
    </w:p>
    <w:p w14:paraId="595A1AD1" w14:textId="77777777" w:rsidR="004A5F32" w:rsidRPr="00046C82" w:rsidRDefault="004A5F32">
      <w:pPr>
        <w:jc w:val="both"/>
        <w:rPr>
          <w:rFonts w:ascii="Calibri" w:hAnsi="Calibri" w:cs="Calibri"/>
        </w:rPr>
      </w:pPr>
    </w:p>
    <w:p w14:paraId="70C39B5D" w14:textId="50E4013D" w:rsidR="004A5F32" w:rsidRPr="00046C82" w:rsidRDefault="004A5F32">
      <w:pPr>
        <w:numPr>
          <w:ilvl w:val="0"/>
          <w:numId w:val="3"/>
        </w:numPr>
        <w:jc w:val="both"/>
        <w:rPr>
          <w:rFonts w:ascii="Calibri" w:hAnsi="Calibri" w:cs="Calibri"/>
        </w:rPr>
      </w:pPr>
      <w:r w:rsidRPr="00046C82">
        <w:rPr>
          <w:rFonts w:ascii="Calibri" w:hAnsi="Calibri" w:cs="Calibri"/>
        </w:rPr>
        <w:t>Where a member of staff</w:t>
      </w:r>
      <w:r w:rsidR="003F38A5">
        <w:rPr>
          <w:rFonts w:ascii="Calibri" w:hAnsi="Calibri" w:cs="Calibri"/>
        </w:rPr>
        <w:t xml:space="preserve"> is dismissed from the PLAY</w:t>
      </w:r>
      <w:r w:rsidRPr="00046C82">
        <w:rPr>
          <w:rFonts w:ascii="Calibri" w:hAnsi="Calibri" w:cs="Calibri"/>
        </w:rPr>
        <w:t xml:space="preserve"> or is internally disciplined because of misconduct relating to a child, we notify the Department of Health Administrators (Tel; 0207 210 48500) so that the name may be included on the List for the Protection of Children and Vulnerable Adults</w:t>
      </w:r>
      <w:r w:rsidR="00B64406" w:rsidRPr="00046C82">
        <w:rPr>
          <w:rFonts w:ascii="Calibri" w:hAnsi="Calibri" w:cs="Calibri"/>
        </w:rPr>
        <w:t>.</w:t>
      </w:r>
      <w:r w:rsidR="00B42617">
        <w:rPr>
          <w:rFonts w:ascii="Calibri" w:hAnsi="Calibri" w:cs="Calibri"/>
        </w:rPr>
        <w:t xml:space="preserve"> </w:t>
      </w:r>
    </w:p>
    <w:p w14:paraId="1B2C3E04" w14:textId="77777777" w:rsidR="004A5F32" w:rsidRPr="00046C82" w:rsidRDefault="004A5F32">
      <w:pPr>
        <w:jc w:val="both"/>
        <w:rPr>
          <w:rFonts w:ascii="Calibri" w:hAnsi="Calibri" w:cs="Calibri"/>
        </w:rPr>
      </w:pPr>
    </w:p>
    <w:p w14:paraId="0B53E36B" w14:textId="77777777" w:rsidR="004A5F32" w:rsidRPr="00046C82" w:rsidRDefault="004A5F32">
      <w:pPr>
        <w:pStyle w:val="Heading1"/>
        <w:rPr>
          <w:rFonts w:ascii="Calibri" w:hAnsi="Calibri" w:cs="Calibri"/>
          <w:sz w:val="24"/>
        </w:rPr>
      </w:pPr>
      <w:r w:rsidRPr="00046C82">
        <w:rPr>
          <w:rFonts w:ascii="Calibri" w:hAnsi="Calibri" w:cs="Calibri"/>
          <w:sz w:val="24"/>
        </w:rPr>
        <w:t>Training</w:t>
      </w:r>
    </w:p>
    <w:p w14:paraId="2C4829AF" w14:textId="77777777" w:rsidR="004A5F32" w:rsidRPr="00046C82" w:rsidRDefault="004A5F32">
      <w:pPr>
        <w:rPr>
          <w:rFonts w:ascii="Calibri" w:hAnsi="Calibri" w:cs="Calibri"/>
        </w:rPr>
      </w:pPr>
    </w:p>
    <w:p w14:paraId="6773DFAF" w14:textId="77777777" w:rsidR="004A5F32" w:rsidRPr="00046C82" w:rsidRDefault="004A5F32">
      <w:pPr>
        <w:numPr>
          <w:ilvl w:val="0"/>
          <w:numId w:val="3"/>
        </w:numPr>
        <w:jc w:val="both"/>
        <w:rPr>
          <w:rFonts w:ascii="Calibri" w:hAnsi="Calibri" w:cs="Calibri"/>
        </w:rPr>
      </w:pPr>
      <w:r w:rsidRPr="00046C82">
        <w:rPr>
          <w:rFonts w:ascii="Calibri" w:hAnsi="Calibri" w:cs="Calibri"/>
        </w:rPr>
        <w:t xml:space="preserve">We seek out training opportunities for all </w:t>
      </w:r>
      <w:r w:rsidR="00B64406" w:rsidRPr="00046C82">
        <w:rPr>
          <w:rFonts w:ascii="Calibri" w:hAnsi="Calibri" w:cs="Calibri"/>
        </w:rPr>
        <w:t xml:space="preserve">adults involved in </w:t>
      </w:r>
      <w:r w:rsidR="005A5D70" w:rsidRPr="00046C82">
        <w:rPr>
          <w:rFonts w:ascii="Calibri" w:hAnsi="Calibri" w:cs="Calibri"/>
        </w:rPr>
        <w:t>PLAY PE</w:t>
      </w:r>
      <w:r w:rsidRPr="00046C82">
        <w:rPr>
          <w:rFonts w:ascii="Calibri" w:hAnsi="Calibri" w:cs="Calibri"/>
        </w:rPr>
        <w:t xml:space="preserve"> to ensure that they </w:t>
      </w:r>
      <w:proofErr w:type="gramStart"/>
      <w:r w:rsidRPr="00046C82">
        <w:rPr>
          <w:rFonts w:ascii="Calibri" w:hAnsi="Calibri" w:cs="Calibri"/>
        </w:rPr>
        <w:t>are able to</w:t>
      </w:r>
      <w:proofErr w:type="gramEnd"/>
      <w:r w:rsidRPr="00046C82">
        <w:rPr>
          <w:rFonts w:ascii="Calibri" w:hAnsi="Calibri" w:cs="Calibri"/>
        </w:rPr>
        <w:t xml:space="preserve"> recognise the signs and symptoms of possible physical abuse, emotional abu</w:t>
      </w:r>
      <w:r w:rsidR="00D67485" w:rsidRPr="00046C82">
        <w:rPr>
          <w:rFonts w:ascii="Calibri" w:hAnsi="Calibri" w:cs="Calibri"/>
        </w:rPr>
        <w:t>se, sexual abuse and neglect,</w:t>
      </w:r>
      <w:r w:rsidRPr="00046C82">
        <w:rPr>
          <w:rFonts w:ascii="Calibri" w:hAnsi="Calibri" w:cs="Calibri"/>
        </w:rPr>
        <w:t xml:space="preserve"> so that they are aware of the local authority guidelines for making referrals. We ensure that all staff know the procedures for reporting and recording their con</w:t>
      </w:r>
      <w:r w:rsidR="00B64406" w:rsidRPr="00046C82">
        <w:rPr>
          <w:rFonts w:ascii="Calibri" w:hAnsi="Calibri" w:cs="Calibri"/>
        </w:rPr>
        <w:t>cerns in the preschool</w:t>
      </w:r>
      <w:r w:rsidRPr="00046C82">
        <w:rPr>
          <w:rFonts w:ascii="Calibri" w:hAnsi="Calibri" w:cs="Calibri"/>
        </w:rPr>
        <w:t>.</w:t>
      </w:r>
      <w:r w:rsidR="00274ABC" w:rsidRPr="00046C82">
        <w:rPr>
          <w:rFonts w:ascii="Calibri" w:hAnsi="Calibri" w:cs="Calibri"/>
        </w:rPr>
        <w:t xml:space="preserve"> Concerns about children are discussed at every staff meeting.</w:t>
      </w:r>
    </w:p>
    <w:p w14:paraId="635936DB" w14:textId="77777777" w:rsidR="004A5F32" w:rsidRPr="00046C82" w:rsidRDefault="004A5F32">
      <w:pPr>
        <w:rPr>
          <w:rFonts w:ascii="Calibri" w:hAnsi="Calibri" w:cs="Calibri"/>
        </w:rPr>
      </w:pPr>
    </w:p>
    <w:p w14:paraId="709A5A2E" w14:textId="77777777" w:rsidR="004A5F32" w:rsidRPr="00046C82" w:rsidRDefault="004A5F32">
      <w:pPr>
        <w:pStyle w:val="Heading3"/>
        <w:rPr>
          <w:rFonts w:ascii="Calibri" w:hAnsi="Calibri" w:cs="Calibri"/>
        </w:rPr>
      </w:pPr>
      <w:r w:rsidRPr="00046C82">
        <w:rPr>
          <w:rFonts w:ascii="Calibri" w:hAnsi="Calibri" w:cs="Calibri"/>
        </w:rPr>
        <w:t>Deploymen</w:t>
      </w:r>
      <w:r w:rsidR="00266A0C" w:rsidRPr="00046C82">
        <w:rPr>
          <w:rFonts w:ascii="Calibri" w:hAnsi="Calibri" w:cs="Calibri"/>
        </w:rPr>
        <w:t>t of Staff</w:t>
      </w:r>
    </w:p>
    <w:p w14:paraId="6C8282C1" w14:textId="77777777" w:rsidR="004A5F32" w:rsidRPr="00046C82" w:rsidRDefault="004A5F32">
      <w:pPr>
        <w:jc w:val="both"/>
        <w:rPr>
          <w:rFonts w:ascii="Calibri" w:hAnsi="Calibri" w:cs="Calibri"/>
        </w:rPr>
      </w:pPr>
    </w:p>
    <w:p w14:paraId="65DF239E" w14:textId="36819641" w:rsidR="004A5F32" w:rsidRPr="00046C82" w:rsidRDefault="004A5F32">
      <w:pPr>
        <w:numPr>
          <w:ilvl w:val="0"/>
          <w:numId w:val="3"/>
        </w:numPr>
        <w:jc w:val="both"/>
        <w:rPr>
          <w:rFonts w:ascii="Calibri" w:hAnsi="Calibri" w:cs="Calibri"/>
        </w:rPr>
      </w:pPr>
      <w:r w:rsidRPr="00046C82">
        <w:rPr>
          <w:rFonts w:ascii="Calibri" w:hAnsi="Calibri" w:cs="Calibri"/>
        </w:rPr>
        <w:t xml:space="preserve">We have a named member of staff who co-ordinates safeguarding </w:t>
      </w:r>
      <w:proofErr w:type="gramStart"/>
      <w:r w:rsidRPr="00046C82">
        <w:rPr>
          <w:rFonts w:ascii="Calibri" w:hAnsi="Calibri" w:cs="Calibri"/>
        </w:rPr>
        <w:t>children</w:t>
      </w:r>
      <w:proofErr w:type="gramEnd"/>
      <w:r w:rsidRPr="00046C82">
        <w:rPr>
          <w:rFonts w:ascii="Calibri" w:hAnsi="Calibri" w:cs="Calibri"/>
        </w:rPr>
        <w:t xml:space="preserve"> issu</w:t>
      </w:r>
      <w:r w:rsidR="008345F3" w:rsidRPr="00046C82">
        <w:rPr>
          <w:rFonts w:ascii="Calibri" w:hAnsi="Calibri" w:cs="Calibri"/>
        </w:rPr>
        <w:t>es (DSL</w:t>
      </w:r>
      <w:r w:rsidR="00CB13D4" w:rsidRPr="00046C82">
        <w:rPr>
          <w:rFonts w:ascii="Calibri" w:hAnsi="Calibri" w:cs="Calibri"/>
        </w:rPr>
        <w:t xml:space="preserve">): currently </w:t>
      </w:r>
      <w:r w:rsidR="008345F3" w:rsidRPr="00046C82">
        <w:rPr>
          <w:rFonts w:ascii="Calibri" w:hAnsi="Calibri" w:cs="Calibri"/>
          <w:color w:val="FF0000"/>
        </w:rPr>
        <w:t>Caroline Emment.</w:t>
      </w:r>
      <w:r w:rsidR="0022589E">
        <w:rPr>
          <w:rFonts w:ascii="Calibri" w:hAnsi="Calibri" w:cs="Calibri"/>
          <w:color w:val="FF0000"/>
        </w:rPr>
        <w:t xml:space="preserve"> Claire O’Brien is a Deputy. Chris Emment can also be contacted if Caroline Emment is not available. </w:t>
      </w:r>
    </w:p>
    <w:p w14:paraId="3C6647D4" w14:textId="77777777" w:rsidR="004A5F32" w:rsidRPr="00046C82" w:rsidRDefault="004A5F32">
      <w:pPr>
        <w:jc w:val="both"/>
        <w:rPr>
          <w:rFonts w:ascii="Calibri" w:hAnsi="Calibri" w:cs="Calibri"/>
        </w:rPr>
      </w:pPr>
    </w:p>
    <w:p w14:paraId="3ADE6B47" w14:textId="77777777" w:rsidR="004A5F32" w:rsidRPr="00046C82" w:rsidRDefault="004A5F32">
      <w:pPr>
        <w:numPr>
          <w:ilvl w:val="0"/>
          <w:numId w:val="3"/>
        </w:numPr>
        <w:jc w:val="both"/>
        <w:rPr>
          <w:rFonts w:ascii="Calibri" w:hAnsi="Calibri" w:cs="Calibri"/>
        </w:rPr>
      </w:pPr>
      <w:r w:rsidRPr="00046C82">
        <w:rPr>
          <w:rFonts w:ascii="Calibri" w:hAnsi="Calibri" w:cs="Calibri"/>
        </w:rPr>
        <w:t>We provide adequate and appropriate staffing resources to meet the needs of children</w:t>
      </w:r>
      <w:r w:rsidR="00B64406" w:rsidRPr="00046C82">
        <w:rPr>
          <w:rFonts w:ascii="Calibri" w:hAnsi="Calibri" w:cs="Calibri"/>
        </w:rPr>
        <w:t>.</w:t>
      </w:r>
    </w:p>
    <w:p w14:paraId="01C665C7" w14:textId="77777777" w:rsidR="004A5F32" w:rsidRPr="00046C82" w:rsidRDefault="004A5F32">
      <w:pPr>
        <w:jc w:val="both"/>
        <w:rPr>
          <w:rFonts w:ascii="Calibri" w:hAnsi="Calibri" w:cs="Calibri"/>
        </w:rPr>
      </w:pPr>
    </w:p>
    <w:p w14:paraId="333B34BF" w14:textId="77777777" w:rsidR="004A5F32" w:rsidRPr="00046C82" w:rsidRDefault="00D67485">
      <w:pPr>
        <w:numPr>
          <w:ilvl w:val="0"/>
          <w:numId w:val="3"/>
        </w:numPr>
        <w:jc w:val="both"/>
        <w:rPr>
          <w:rFonts w:ascii="Calibri" w:hAnsi="Calibri" w:cs="Calibri"/>
        </w:rPr>
      </w:pPr>
      <w:r w:rsidRPr="00046C82">
        <w:rPr>
          <w:rFonts w:ascii="Calibri" w:hAnsi="Calibri" w:cs="Calibri"/>
        </w:rPr>
        <w:t>The layout of the hall</w:t>
      </w:r>
      <w:r w:rsidR="004A5F32" w:rsidRPr="00046C82">
        <w:rPr>
          <w:rFonts w:ascii="Calibri" w:hAnsi="Calibri" w:cs="Calibri"/>
        </w:rPr>
        <w:t xml:space="preserve"> and</w:t>
      </w:r>
      <w:r w:rsidRPr="00046C82">
        <w:rPr>
          <w:rFonts w:ascii="Calibri" w:hAnsi="Calibri" w:cs="Calibri"/>
        </w:rPr>
        <w:t xml:space="preserve"> outdoor area</w:t>
      </w:r>
      <w:r w:rsidR="004A5F32" w:rsidRPr="00046C82">
        <w:rPr>
          <w:rFonts w:ascii="Calibri" w:hAnsi="Calibri" w:cs="Calibri"/>
        </w:rPr>
        <w:t xml:space="preserve"> allows for constant supervision</w:t>
      </w:r>
      <w:r w:rsidR="00B64406" w:rsidRPr="00046C82">
        <w:rPr>
          <w:rFonts w:ascii="Calibri" w:hAnsi="Calibri" w:cs="Calibri"/>
        </w:rPr>
        <w:t>.</w:t>
      </w:r>
    </w:p>
    <w:p w14:paraId="016358BD" w14:textId="77777777" w:rsidR="004A5F32" w:rsidRPr="00046C82" w:rsidRDefault="004A5F32">
      <w:pPr>
        <w:jc w:val="both"/>
        <w:rPr>
          <w:rFonts w:ascii="Calibri" w:hAnsi="Calibri" w:cs="Calibri"/>
        </w:rPr>
      </w:pPr>
    </w:p>
    <w:p w14:paraId="5B4FEA81" w14:textId="77777777" w:rsidR="004A5F32" w:rsidRPr="00046C82" w:rsidRDefault="004A5F32">
      <w:pPr>
        <w:numPr>
          <w:ilvl w:val="0"/>
          <w:numId w:val="3"/>
        </w:numPr>
        <w:jc w:val="both"/>
        <w:rPr>
          <w:rFonts w:ascii="Calibri" w:hAnsi="Calibri" w:cs="Calibri"/>
        </w:rPr>
      </w:pPr>
      <w:r w:rsidRPr="00046C82">
        <w:rPr>
          <w:rFonts w:ascii="Calibri" w:hAnsi="Calibri" w:cs="Calibri"/>
        </w:rPr>
        <w:t>Volunteers do not work unsupervised</w:t>
      </w:r>
      <w:r w:rsidR="00B64406" w:rsidRPr="00046C82">
        <w:rPr>
          <w:rFonts w:ascii="Calibri" w:hAnsi="Calibri" w:cs="Calibri"/>
        </w:rPr>
        <w:t>.</w:t>
      </w:r>
    </w:p>
    <w:p w14:paraId="23E43846" w14:textId="77777777" w:rsidR="004A5F32" w:rsidRPr="00046C82" w:rsidRDefault="004A5F32">
      <w:pPr>
        <w:jc w:val="both"/>
        <w:rPr>
          <w:rFonts w:ascii="Calibri" w:hAnsi="Calibri" w:cs="Calibri"/>
        </w:rPr>
      </w:pPr>
    </w:p>
    <w:p w14:paraId="054F9978" w14:textId="77777777" w:rsidR="004A5F32" w:rsidRPr="00046C82" w:rsidRDefault="004A5F32">
      <w:pPr>
        <w:numPr>
          <w:ilvl w:val="0"/>
          <w:numId w:val="3"/>
        </w:numPr>
        <w:jc w:val="both"/>
        <w:rPr>
          <w:rFonts w:ascii="Calibri" w:hAnsi="Calibri" w:cs="Calibri"/>
        </w:rPr>
      </w:pPr>
      <w:r w:rsidRPr="00046C82">
        <w:rPr>
          <w:rFonts w:ascii="Calibri" w:hAnsi="Calibri" w:cs="Calibri"/>
        </w:rPr>
        <w:lastRenderedPageBreak/>
        <w:t>No adult will be left alone for long periods with individual children or with small groups</w:t>
      </w:r>
      <w:r w:rsidR="00B64406" w:rsidRPr="00046C82">
        <w:rPr>
          <w:rFonts w:ascii="Calibri" w:hAnsi="Calibri" w:cs="Calibri"/>
        </w:rPr>
        <w:t>.</w:t>
      </w:r>
    </w:p>
    <w:p w14:paraId="59BF415F" w14:textId="77777777" w:rsidR="004A5F32" w:rsidRPr="00046C82" w:rsidRDefault="004A5F32">
      <w:pPr>
        <w:jc w:val="both"/>
        <w:rPr>
          <w:rFonts w:ascii="Calibri" w:hAnsi="Calibri" w:cs="Calibri"/>
        </w:rPr>
      </w:pPr>
    </w:p>
    <w:p w14:paraId="193BBCDF" w14:textId="77777777" w:rsidR="004A5F32" w:rsidRPr="00046C82" w:rsidRDefault="004A5F32">
      <w:pPr>
        <w:numPr>
          <w:ilvl w:val="0"/>
          <w:numId w:val="3"/>
        </w:numPr>
        <w:jc w:val="both"/>
        <w:rPr>
          <w:rFonts w:ascii="Calibri" w:hAnsi="Calibri" w:cs="Calibri"/>
        </w:rPr>
      </w:pPr>
      <w:r w:rsidRPr="00046C82">
        <w:rPr>
          <w:rFonts w:ascii="Calibri" w:hAnsi="Calibri" w:cs="Calibri"/>
        </w:rPr>
        <w:t>In the event of a child needing cleaning and a change of underwear, this wi</w:t>
      </w:r>
      <w:r w:rsidR="00274ABC" w:rsidRPr="00046C82">
        <w:rPr>
          <w:rFonts w:ascii="Calibri" w:hAnsi="Calibri" w:cs="Calibri"/>
        </w:rPr>
        <w:t>ll always be done by the child with an adult a safe distance away to provide reassurance. Parents will be informed.</w:t>
      </w:r>
    </w:p>
    <w:p w14:paraId="23C964F2" w14:textId="77777777" w:rsidR="004A5F32" w:rsidRPr="00046C82" w:rsidRDefault="004A5F32">
      <w:pPr>
        <w:jc w:val="both"/>
        <w:rPr>
          <w:rFonts w:ascii="Calibri" w:hAnsi="Calibri" w:cs="Calibri"/>
        </w:rPr>
      </w:pPr>
    </w:p>
    <w:p w14:paraId="003258A8" w14:textId="77777777" w:rsidR="002D675B" w:rsidRPr="00046C82" w:rsidRDefault="002D675B">
      <w:pPr>
        <w:pStyle w:val="Heading1"/>
        <w:rPr>
          <w:rFonts w:ascii="Calibri" w:hAnsi="Calibri" w:cs="Calibri"/>
          <w:sz w:val="24"/>
        </w:rPr>
      </w:pPr>
    </w:p>
    <w:p w14:paraId="267FD61C" w14:textId="77777777" w:rsidR="004A5F32" w:rsidRPr="00046C82" w:rsidRDefault="008345F3">
      <w:pPr>
        <w:pStyle w:val="Heading1"/>
        <w:rPr>
          <w:rFonts w:ascii="Calibri" w:hAnsi="Calibri" w:cs="Calibri"/>
          <w:sz w:val="24"/>
        </w:rPr>
      </w:pPr>
      <w:r w:rsidRPr="00046C82">
        <w:rPr>
          <w:rFonts w:ascii="Calibri" w:hAnsi="Calibri" w:cs="Calibri"/>
          <w:sz w:val="24"/>
        </w:rPr>
        <w:t xml:space="preserve">Visitors </w:t>
      </w:r>
    </w:p>
    <w:p w14:paraId="1145C90B" w14:textId="77777777" w:rsidR="004A5F32" w:rsidRPr="00046C82" w:rsidRDefault="004A5F32">
      <w:pPr>
        <w:jc w:val="both"/>
        <w:rPr>
          <w:rFonts w:ascii="Calibri" w:hAnsi="Calibri" w:cs="Calibri"/>
          <w:b/>
          <w:bCs/>
        </w:rPr>
      </w:pPr>
    </w:p>
    <w:p w14:paraId="3D3E56D4" w14:textId="77777777" w:rsidR="004A5F32" w:rsidRPr="00046C82" w:rsidRDefault="004A5F32">
      <w:pPr>
        <w:pStyle w:val="BodyText"/>
        <w:rPr>
          <w:rFonts w:ascii="Calibri" w:hAnsi="Calibri" w:cs="Calibri"/>
          <w:sz w:val="24"/>
        </w:rPr>
      </w:pPr>
      <w:r w:rsidRPr="00046C82">
        <w:rPr>
          <w:rFonts w:ascii="Calibri" w:hAnsi="Calibri" w:cs="Calibri"/>
          <w:sz w:val="24"/>
        </w:rPr>
        <w:t>We have procedures for recording the deta</w:t>
      </w:r>
      <w:r w:rsidR="008345F3" w:rsidRPr="00046C82">
        <w:rPr>
          <w:rFonts w:ascii="Calibri" w:hAnsi="Calibri" w:cs="Calibri"/>
          <w:sz w:val="24"/>
        </w:rPr>
        <w:t>ils of visitors to the PLAY PE</w:t>
      </w:r>
      <w:r w:rsidRPr="00046C82">
        <w:rPr>
          <w:rFonts w:ascii="Calibri" w:hAnsi="Calibri" w:cs="Calibri"/>
          <w:sz w:val="24"/>
        </w:rPr>
        <w:t>:</w:t>
      </w:r>
    </w:p>
    <w:p w14:paraId="1B95E6D3" w14:textId="77777777" w:rsidR="004A5F32" w:rsidRPr="00046C82" w:rsidRDefault="004A5F32">
      <w:pPr>
        <w:pStyle w:val="BodyText"/>
        <w:rPr>
          <w:rFonts w:ascii="Calibri" w:hAnsi="Calibri" w:cs="Calibri"/>
          <w:sz w:val="24"/>
        </w:rPr>
      </w:pPr>
    </w:p>
    <w:p w14:paraId="60C4DE07" w14:textId="4FA53852" w:rsidR="004A5F32" w:rsidRPr="00046C82" w:rsidRDefault="00274ABC" w:rsidP="00A11FA4">
      <w:pPr>
        <w:pStyle w:val="BodyText"/>
        <w:numPr>
          <w:ilvl w:val="0"/>
          <w:numId w:val="4"/>
        </w:numPr>
        <w:rPr>
          <w:rFonts w:ascii="Calibri" w:hAnsi="Calibri" w:cs="Calibri"/>
          <w:sz w:val="24"/>
        </w:rPr>
      </w:pPr>
      <w:r w:rsidRPr="00046C82">
        <w:rPr>
          <w:rFonts w:ascii="Calibri" w:hAnsi="Calibri" w:cs="Calibri"/>
          <w:sz w:val="24"/>
        </w:rPr>
        <w:t>A visitor’s signing in book</w:t>
      </w:r>
      <w:r w:rsidR="004A5F32" w:rsidRPr="00046C82">
        <w:rPr>
          <w:rFonts w:ascii="Calibri" w:hAnsi="Calibri" w:cs="Calibri"/>
          <w:sz w:val="24"/>
        </w:rPr>
        <w:t xml:space="preserve"> </w:t>
      </w:r>
      <w:r w:rsidRPr="00046C82">
        <w:rPr>
          <w:rFonts w:ascii="Calibri" w:hAnsi="Calibri" w:cs="Calibri"/>
          <w:sz w:val="24"/>
        </w:rPr>
        <w:t>is filled in for every visitor. I</w:t>
      </w:r>
      <w:r w:rsidR="004A5F32" w:rsidRPr="00046C82">
        <w:rPr>
          <w:rFonts w:ascii="Calibri" w:hAnsi="Calibri" w:cs="Calibri"/>
          <w:sz w:val="24"/>
        </w:rPr>
        <w:t>nformation collecte</w:t>
      </w:r>
      <w:r w:rsidR="00D67485" w:rsidRPr="00046C82">
        <w:rPr>
          <w:rFonts w:ascii="Calibri" w:hAnsi="Calibri" w:cs="Calibri"/>
          <w:sz w:val="24"/>
        </w:rPr>
        <w:t>d is their name</w:t>
      </w:r>
      <w:r w:rsidR="004A5F32" w:rsidRPr="00046C82">
        <w:rPr>
          <w:rFonts w:ascii="Calibri" w:hAnsi="Calibri" w:cs="Calibri"/>
          <w:sz w:val="24"/>
        </w:rPr>
        <w:t>, company they work for, if applicable, telephone contact number, reason for visit and arrival and departure times</w:t>
      </w:r>
      <w:r w:rsidR="00B64406" w:rsidRPr="00046C82">
        <w:rPr>
          <w:rFonts w:ascii="Calibri" w:hAnsi="Calibri" w:cs="Calibri"/>
          <w:sz w:val="24"/>
        </w:rPr>
        <w:t>.</w:t>
      </w:r>
      <w:r w:rsidR="00A11FA4" w:rsidRPr="00046C82">
        <w:rPr>
          <w:rFonts w:ascii="Calibri" w:hAnsi="Calibri" w:cs="Calibri"/>
          <w:sz w:val="24"/>
        </w:rPr>
        <w:t xml:space="preserve"> ID will be asked for.</w:t>
      </w:r>
      <w:r w:rsidR="00466783">
        <w:rPr>
          <w:rFonts w:ascii="Calibri" w:hAnsi="Calibri" w:cs="Calibri"/>
          <w:sz w:val="24"/>
        </w:rPr>
        <w:t xml:space="preserve"> Visitors must </w:t>
      </w:r>
      <w:proofErr w:type="gramStart"/>
      <w:r w:rsidR="00466783">
        <w:rPr>
          <w:rFonts w:ascii="Calibri" w:hAnsi="Calibri" w:cs="Calibri"/>
          <w:sz w:val="24"/>
        </w:rPr>
        <w:t>wear a visitor sticker at all times</w:t>
      </w:r>
      <w:proofErr w:type="gramEnd"/>
      <w:r w:rsidR="004C4E8B">
        <w:rPr>
          <w:rFonts w:ascii="Calibri" w:hAnsi="Calibri" w:cs="Calibri"/>
          <w:sz w:val="24"/>
        </w:rPr>
        <w:t xml:space="preserve"> as well as their own company ID/ BHCC staff ID. </w:t>
      </w:r>
      <w:r w:rsidR="00A11FA4" w:rsidRPr="00046C82">
        <w:rPr>
          <w:rFonts w:ascii="Calibri" w:hAnsi="Calibri" w:cs="Calibri"/>
          <w:sz w:val="24"/>
        </w:rPr>
        <w:t xml:space="preserve"> If the visitor is going to be working with the children </w:t>
      </w:r>
      <w:proofErr w:type="gramStart"/>
      <w:r w:rsidR="00A11FA4" w:rsidRPr="00046C82">
        <w:rPr>
          <w:rFonts w:ascii="Calibri" w:hAnsi="Calibri" w:cs="Calibri"/>
          <w:sz w:val="24"/>
        </w:rPr>
        <w:t>directly</w:t>
      </w:r>
      <w:proofErr w:type="gramEnd"/>
      <w:r w:rsidR="00A11FA4" w:rsidRPr="00046C82">
        <w:rPr>
          <w:rFonts w:ascii="Calibri" w:hAnsi="Calibri" w:cs="Calibri"/>
          <w:sz w:val="24"/>
        </w:rPr>
        <w:t xml:space="preserve"> we will check DBS numbers via the update website</w:t>
      </w:r>
      <w:r w:rsidR="00560FB5" w:rsidRPr="00046C82">
        <w:rPr>
          <w:rFonts w:ascii="Calibri" w:hAnsi="Calibri" w:cs="Calibri"/>
          <w:sz w:val="24"/>
        </w:rPr>
        <w:t xml:space="preserve"> with their permission</w:t>
      </w:r>
      <w:r w:rsidR="00A11FA4" w:rsidRPr="00046C82">
        <w:rPr>
          <w:rFonts w:ascii="Calibri" w:hAnsi="Calibri" w:cs="Calibri"/>
          <w:sz w:val="24"/>
        </w:rPr>
        <w:t xml:space="preserve">- </w:t>
      </w:r>
      <w:r w:rsidR="00A11FA4" w:rsidRPr="00046C82">
        <w:rPr>
          <w:rFonts w:ascii="Calibri" w:hAnsi="Calibri" w:cs="Calibri"/>
          <w:color w:val="5B9BD5"/>
          <w:sz w:val="24"/>
        </w:rPr>
        <w:t>https://secure.crbonline.gov.uk/crsc/check?execution=e1s1</w:t>
      </w:r>
    </w:p>
    <w:p w14:paraId="7B86A747" w14:textId="77777777" w:rsidR="00025C60" w:rsidRPr="00046C82" w:rsidRDefault="00025C60" w:rsidP="00025C60">
      <w:pPr>
        <w:pStyle w:val="BodyText"/>
        <w:ind w:left="420"/>
        <w:rPr>
          <w:rFonts w:ascii="Calibri" w:hAnsi="Calibri" w:cs="Calibri"/>
          <w:sz w:val="24"/>
        </w:rPr>
      </w:pPr>
    </w:p>
    <w:p w14:paraId="77CC4ED8" w14:textId="77777777" w:rsidR="004A5F32" w:rsidRPr="00046C82" w:rsidRDefault="004A5F32" w:rsidP="000D67D3">
      <w:pPr>
        <w:pStyle w:val="BodyText"/>
        <w:numPr>
          <w:ilvl w:val="0"/>
          <w:numId w:val="4"/>
        </w:numPr>
        <w:rPr>
          <w:rFonts w:ascii="Calibri" w:hAnsi="Calibri" w:cs="Calibri"/>
          <w:sz w:val="24"/>
        </w:rPr>
      </w:pPr>
      <w:r w:rsidRPr="00046C82">
        <w:rPr>
          <w:rFonts w:ascii="Calibri" w:hAnsi="Calibri" w:cs="Calibri"/>
          <w:sz w:val="24"/>
        </w:rPr>
        <w:t>We encourage visitors to make prior appointments before visiting</w:t>
      </w:r>
      <w:r w:rsidR="00B64406" w:rsidRPr="00046C82">
        <w:rPr>
          <w:rFonts w:ascii="Calibri" w:hAnsi="Calibri" w:cs="Calibri"/>
          <w:sz w:val="24"/>
        </w:rPr>
        <w:t>.</w:t>
      </w:r>
    </w:p>
    <w:p w14:paraId="73F99EA4" w14:textId="77777777" w:rsidR="004A5F32" w:rsidRPr="00046C82" w:rsidRDefault="004A5F32">
      <w:pPr>
        <w:pStyle w:val="BodyText"/>
        <w:rPr>
          <w:rFonts w:ascii="Calibri" w:hAnsi="Calibri" w:cs="Calibri"/>
          <w:sz w:val="24"/>
        </w:rPr>
      </w:pPr>
    </w:p>
    <w:p w14:paraId="4A47E241" w14:textId="77777777" w:rsidR="004A5F32" w:rsidRPr="00046C82" w:rsidRDefault="004A5F32">
      <w:pPr>
        <w:pStyle w:val="BodyText"/>
        <w:numPr>
          <w:ilvl w:val="0"/>
          <w:numId w:val="4"/>
        </w:numPr>
        <w:rPr>
          <w:rFonts w:ascii="Calibri" w:hAnsi="Calibri" w:cs="Calibri"/>
          <w:sz w:val="24"/>
        </w:rPr>
      </w:pPr>
      <w:r w:rsidRPr="00046C82">
        <w:rPr>
          <w:rFonts w:ascii="Calibri" w:hAnsi="Calibri" w:cs="Calibri"/>
          <w:sz w:val="24"/>
        </w:rPr>
        <w:t>We take security steps to ensure that we have control o</w:t>
      </w:r>
      <w:r w:rsidR="00B64406" w:rsidRPr="00046C82">
        <w:rPr>
          <w:rFonts w:ascii="Calibri" w:hAnsi="Calibri" w:cs="Calibri"/>
          <w:sz w:val="24"/>
        </w:rPr>
        <w:t xml:space="preserve">ver who comes into the </w:t>
      </w:r>
      <w:r w:rsidR="008345F3" w:rsidRPr="00046C82">
        <w:rPr>
          <w:rFonts w:ascii="Calibri" w:hAnsi="Calibri" w:cs="Calibri"/>
          <w:sz w:val="24"/>
        </w:rPr>
        <w:t>setting</w:t>
      </w:r>
      <w:r w:rsidRPr="00046C82">
        <w:rPr>
          <w:rFonts w:ascii="Calibri" w:hAnsi="Calibri" w:cs="Calibri"/>
          <w:sz w:val="24"/>
        </w:rPr>
        <w:t xml:space="preserve"> so that no unsupervised pe</w:t>
      </w:r>
      <w:r w:rsidR="00B64406" w:rsidRPr="00046C82">
        <w:rPr>
          <w:rFonts w:ascii="Calibri" w:hAnsi="Calibri" w:cs="Calibri"/>
          <w:sz w:val="24"/>
        </w:rPr>
        <w:t>rson has access to the children</w:t>
      </w:r>
      <w:r w:rsidR="008345F3" w:rsidRPr="00046C82">
        <w:rPr>
          <w:rFonts w:ascii="Calibri" w:hAnsi="Calibri" w:cs="Calibri"/>
          <w:sz w:val="24"/>
        </w:rPr>
        <w:t>.</w:t>
      </w:r>
    </w:p>
    <w:p w14:paraId="42BFA803" w14:textId="77777777" w:rsidR="004A5F32" w:rsidRPr="00046C82" w:rsidRDefault="004A5F32">
      <w:pPr>
        <w:pStyle w:val="BodyText"/>
        <w:rPr>
          <w:rFonts w:ascii="Calibri" w:hAnsi="Calibri" w:cs="Calibri"/>
          <w:sz w:val="24"/>
        </w:rPr>
      </w:pPr>
    </w:p>
    <w:p w14:paraId="4D9D511B" w14:textId="77777777" w:rsidR="004A5F32" w:rsidRPr="00046C82" w:rsidRDefault="004A5F32">
      <w:pPr>
        <w:pStyle w:val="BodyText"/>
        <w:rPr>
          <w:rFonts w:ascii="Calibri" w:hAnsi="Calibri" w:cs="Calibri"/>
          <w:b/>
          <w:bCs/>
          <w:sz w:val="24"/>
        </w:rPr>
      </w:pPr>
      <w:r w:rsidRPr="00046C82">
        <w:rPr>
          <w:rFonts w:ascii="Calibri" w:hAnsi="Calibri" w:cs="Calibri"/>
          <w:b/>
          <w:bCs/>
          <w:sz w:val="24"/>
        </w:rPr>
        <w:t>Taking of video recordings and photographs</w:t>
      </w:r>
    </w:p>
    <w:p w14:paraId="273D66BB" w14:textId="77777777" w:rsidR="004A5F32" w:rsidRPr="00046C82" w:rsidRDefault="004A5F32">
      <w:pPr>
        <w:pStyle w:val="BodyText"/>
        <w:rPr>
          <w:rFonts w:ascii="Calibri" w:hAnsi="Calibri" w:cs="Calibri"/>
          <w:sz w:val="24"/>
        </w:rPr>
      </w:pPr>
    </w:p>
    <w:p w14:paraId="799AD950" w14:textId="77777777" w:rsidR="00D6629F" w:rsidRPr="00046C82" w:rsidRDefault="008345F3" w:rsidP="00D6629F">
      <w:pPr>
        <w:pStyle w:val="BodyText"/>
        <w:numPr>
          <w:ilvl w:val="0"/>
          <w:numId w:val="5"/>
        </w:numPr>
        <w:rPr>
          <w:rFonts w:ascii="Calibri" w:hAnsi="Calibri" w:cs="Calibri"/>
          <w:sz w:val="24"/>
        </w:rPr>
      </w:pPr>
      <w:r w:rsidRPr="00046C82">
        <w:rPr>
          <w:rFonts w:ascii="Calibri" w:hAnsi="Calibri" w:cs="Calibri"/>
          <w:sz w:val="24"/>
        </w:rPr>
        <w:t>PLAY</w:t>
      </w:r>
      <w:r w:rsidR="004A5F32" w:rsidRPr="00046C82">
        <w:rPr>
          <w:rFonts w:ascii="Calibri" w:hAnsi="Calibri" w:cs="Calibri"/>
          <w:sz w:val="24"/>
        </w:rPr>
        <w:t xml:space="preserve"> is aware of the possibility of misuse of video recordings and photographs; </w:t>
      </w:r>
      <w:r w:rsidR="00C41225" w:rsidRPr="00046C82">
        <w:rPr>
          <w:rFonts w:ascii="Calibri" w:hAnsi="Calibri" w:cs="Calibri"/>
          <w:sz w:val="24"/>
        </w:rPr>
        <w:t>therefore,</w:t>
      </w:r>
      <w:r w:rsidR="004A5F32" w:rsidRPr="00046C82">
        <w:rPr>
          <w:rFonts w:ascii="Calibri" w:hAnsi="Calibri" w:cs="Calibri"/>
          <w:sz w:val="24"/>
        </w:rPr>
        <w:t xml:space="preserve"> n</w:t>
      </w:r>
      <w:r w:rsidR="00274ABC" w:rsidRPr="00046C82">
        <w:rPr>
          <w:rFonts w:ascii="Calibri" w:hAnsi="Calibri" w:cs="Calibri"/>
          <w:sz w:val="24"/>
        </w:rPr>
        <w:t xml:space="preserve">o video recordings will be made. </w:t>
      </w:r>
    </w:p>
    <w:p w14:paraId="448FD9E8" w14:textId="77777777" w:rsidR="00274ABC" w:rsidRPr="00046C82" w:rsidRDefault="00274ABC" w:rsidP="00274ABC">
      <w:pPr>
        <w:pStyle w:val="BodyText"/>
        <w:ind w:left="780"/>
        <w:rPr>
          <w:rFonts w:ascii="Calibri" w:hAnsi="Calibri" w:cs="Calibri"/>
          <w:sz w:val="24"/>
        </w:rPr>
      </w:pPr>
    </w:p>
    <w:p w14:paraId="5DA77F42" w14:textId="77777777" w:rsidR="004A5F32" w:rsidRPr="00046C82" w:rsidRDefault="004A5F32">
      <w:pPr>
        <w:pStyle w:val="BodyText"/>
        <w:numPr>
          <w:ilvl w:val="0"/>
          <w:numId w:val="5"/>
        </w:numPr>
        <w:rPr>
          <w:rFonts w:ascii="Calibri" w:hAnsi="Calibri" w:cs="Calibri"/>
          <w:sz w:val="24"/>
        </w:rPr>
      </w:pPr>
      <w:r w:rsidRPr="00046C82">
        <w:rPr>
          <w:rFonts w:ascii="Calibri" w:hAnsi="Calibri" w:cs="Calibri"/>
          <w:sz w:val="24"/>
        </w:rPr>
        <w:t>Where photographs are taken by staff members for planning or individual children’s achievement folders, only individual pi</w:t>
      </w:r>
      <w:r w:rsidR="00D6629F" w:rsidRPr="00046C82">
        <w:rPr>
          <w:rFonts w:ascii="Calibri" w:hAnsi="Calibri" w:cs="Calibri"/>
          <w:sz w:val="24"/>
        </w:rPr>
        <w:t>ctures of their own</w:t>
      </w:r>
      <w:r w:rsidRPr="00046C82">
        <w:rPr>
          <w:rFonts w:ascii="Calibri" w:hAnsi="Calibri" w:cs="Calibri"/>
          <w:sz w:val="24"/>
        </w:rPr>
        <w:t xml:space="preserve"> children will</w:t>
      </w:r>
      <w:r w:rsidR="00D6629F" w:rsidRPr="00046C82">
        <w:rPr>
          <w:rFonts w:ascii="Calibri" w:hAnsi="Calibri" w:cs="Calibri"/>
          <w:sz w:val="24"/>
        </w:rPr>
        <w:t xml:space="preserve"> be given to parents.</w:t>
      </w:r>
    </w:p>
    <w:p w14:paraId="7DC9E8FB" w14:textId="77777777" w:rsidR="004A5F32" w:rsidRPr="00046C82" w:rsidRDefault="004A5F32">
      <w:pPr>
        <w:pStyle w:val="BodyText"/>
        <w:rPr>
          <w:rFonts w:ascii="Calibri" w:hAnsi="Calibri" w:cs="Calibri"/>
          <w:sz w:val="24"/>
        </w:rPr>
      </w:pPr>
    </w:p>
    <w:p w14:paraId="45FBD580" w14:textId="77777777" w:rsidR="004A5F32" w:rsidRPr="00046C82" w:rsidRDefault="004A5F32" w:rsidP="00D6629F">
      <w:pPr>
        <w:pStyle w:val="BodyText"/>
        <w:numPr>
          <w:ilvl w:val="0"/>
          <w:numId w:val="5"/>
        </w:numPr>
        <w:rPr>
          <w:rFonts w:ascii="Calibri" w:hAnsi="Calibri" w:cs="Calibri"/>
          <w:sz w:val="24"/>
        </w:rPr>
      </w:pPr>
      <w:r w:rsidRPr="00046C82">
        <w:rPr>
          <w:rFonts w:ascii="Calibri" w:hAnsi="Calibri" w:cs="Calibri"/>
          <w:sz w:val="24"/>
        </w:rPr>
        <w:t xml:space="preserve">Photograph albums and displays are kept inside the </w:t>
      </w:r>
      <w:r w:rsidR="00D6629F" w:rsidRPr="00046C82">
        <w:rPr>
          <w:rFonts w:ascii="Calibri" w:hAnsi="Calibri" w:cs="Calibri"/>
          <w:sz w:val="24"/>
        </w:rPr>
        <w:t>South Hall.</w:t>
      </w:r>
      <w:r w:rsidRPr="00046C82">
        <w:rPr>
          <w:rFonts w:ascii="Calibri" w:hAnsi="Calibri" w:cs="Calibri"/>
          <w:sz w:val="24"/>
        </w:rPr>
        <w:t xml:space="preserve"> </w:t>
      </w:r>
    </w:p>
    <w:p w14:paraId="693A7420" w14:textId="77777777" w:rsidR="00D6629F" w:rsidRPr="00046C82" w:rsidRDefault="00D6629F" w:rsidP="00D6629F">
      <w:pPr>
        <w:pStyle w:val="BodyText"/>
        <w:rPr>
          <w:rFonts w:ascii="Calibri" w:hAnsi="Calibri" w:cs="Calibri"/>
          <w:sz w:val="24"/>
        </w:rPr>
      </w:pPr>
    </w:p>
    <w:p w14:paraId="0285EDA9" w14:textId="77777777" w:rsidR="004A5F32" w:rsidRPr="00046C82" w:rsidRDefault="006D0C87">
      <w:pPr>
        <w:pStyle w:val="BodyText"/>
        <w:numPr>
          <w:ilvl w:val="0"/>
          <w:numId w:val="5"/>
        </w:numPr>
        <w:rPr>
          <w:rFonts w:ascii="Calibri" w:hAnsi="Calibri" w:cs="Calibri"/>
          <w:sz w:val="24"/>
        </w:rPr>
      </w:pPr>
      <w:r w:rsidRPr="00046C82">
        <w:rPr>
          <w:rFonts w:ascii="Calibri" w:hAnsi="Calibri" w:cs="Calibri"/>
          <w:sz w:val="24"/>
        </w:rPr>
        <w:t xml:space="preserve">All digital images of </w:t>
      </w:r>
      <w:r w:rsidR="004A5F32" w:rsidRPr="00046C82">
        <w:rPr>
          <w:rFonts w:ascii="Calibri" w:hAnsi="Calibri" w:cs="Calibri"/>
          <w:sz w:val="24"/>
        </w:rPr>
        <w:t>photographs will be destroyed at the e</w:t>
      </w:r>
      <w:r w:rsidRPr="00046C82">
        <w:rPr>
          <w:rFonts w:ascii="Calibri" w:hAnsi="Calibri" w:cs="Calibri"/>
          <w:sz w:val="24"/>
        </w:rPr>
        <w:t xml:space="preserve">nd of each year. No </w:t>
      </w:r>
      <w:r w:rsidR="004A5F32" w:rsidRPr="00046C82">
        <w:rPr>
          <w:rFonts w:ascii="Calibri" w:hAnsi="Calibri" w:cs="Calibri"/>
          <w:sz w:val="24"/>
        </w:rPr>
        <w:t>digital image</w:t>
      </w:r>
      <w:r w:rsidRPr="00046C82">
        <w:rPr>
          <w:rFonts w:ascii="Calibri" w:hAnsi="Calibri" w:cs="Calibri"/>
          <w:sz w:val="24"/>
        </w:rPr>
        <w:t>s</w:t>
      </w:r>
      <w:r w:rsidR="00A11FA4" w:rsidRPr="00046C82">
        <w:rPr>
          <w:rFonts w:ascii="Calibri" w:hAnsi="Calibri" w:cs="Calibri"/>
          <w:sz w:val="24"/>
        </w:rPr>
        <w:t xml:space="preserve"> will be</w:t>
      </w:r>
      <w:r w:rsidR="004A5F32" w:rsidRPr="00046C82">
        <w:rPr>
          <w:rFonts w:ascii="Calibri" w:hAnsi="Calibri" w:cs="Calibri"/>
          <w:sz w:val="24"/>
        </w:rPr>
        <w:t xml:space="preserve"> lent out</w:t>
      </w:r>
      <w:r w:rsidR="00943F47" w:rsidRPr="00046C82">
        <w:rPr>
          <w:rFonts w:ascii="Calibri" w:hAnsi="Calibri" w:cs="Calibri"/>
          <w:sz w:val="24"/>
        </w:rPr>
        <w:t>.</w:t>
      </w:r>
      <w:r w:rsidR="00A11FA4" w:rsidRPr="00046C82">
        <w:rPr>
          <w:rFonts w:ascii="Calibri" w:hAnsi="Calibri" w:cs="Calibri"/>
          <w:sz w:val="24"/>
        </w:rPr>
        <w:t xml:space="preserve"> </w:t>
      </w:r>
    </w:p>
    <w:p w14:paraId="66FB0D70" w14:textId="77777777" w:rsidR="004A5F32" w:rsidRPr="00046C82" w:rsidRDefault="004A5F32">
      <w:pPr>
        <w:pStyle w:val="BodyText"/>
        <w:rPr>
          <w:rFonts w:ascii="Calibri" w:hAnsi="Calibri" w:cs="Calibri"/>
          <w:sz w:val="24"/>
        </w:rPr>
      </w:pPr>
    </w:p>
    <w:p w14:paraId="483F5F80" w14:textId="77777777" w:rsidR="004A5F32" w:rsidRPr="00046C82" w:rsidRDefault="004A5F32">
      <w:pPr>
        <w:pStyle w:val="BodyText"/>
        <w:numPr>
          <w:ilvl w:val="0"/>
          <w:numId w:val="5"/>
        </w:numPr>
        <w:rPr>
          <w:rFonts w:ascii="Calibri" w:hAnsi="Calibri" w:cs="Calibri"/>
          <w:sz w:val="24"/>
        </w:rPr>
      </w:pPr>
      <w:r w:rsidRPr="00046C82">
        <w:rPr>
          <w:rFonts w:ascii="Calibri" w:hAnsi="Calibri" w:cs="Calibri"/>
          <w:sz w:val="24"/>
        </w:rPr>
        <w:t xml:space="preserve">When taking photographs, the permission of children as well as adults must be </w:t>
      </w:r>
      <w:proofErr w:type="gramStart"/>
      <w:r w:rsidRPr="00046C82">
        <w:rPr>
          <w:rFonts w:ascii="Calibri" w:hAnsi="Calibri" w:cs="Calibri"/>
          <w:sz w:val="24"/>
        </w:rPr>
        <w:t>sought</w:t>
      </w:r>
      <w:proofErr w:type="gramEnd"/>
      <w:r w:rsidRPr="00046C82">
        <w:rPr>
          <w:rFonts w:ascii="Calibri" w:hAnsi="Calibri" w:cs="Calibri"/>
          <w:sz w:val="24"/>
        </w:rPr>
        <w:t xml:space="preserve"> and their wishes respected.  </w:t>
      </w:r>
    </w:p>
    <w:p w14:paraId="423F8BDD" w14:textId="77777777" w:rsidR="004A5F32" w:rsidRPr="00046C82" w:rsidRDefault="004A5F32">
      <w:pPr>
        <w:pStyle w:val="BodyText"/>
        <w:rPr>
          <w:rFonts w:ascii="Calibri" w:hAnsi="Calibri" w:cs="Calibri"/>
          <w:sz w:val="24"/>
        </w:rPr>
      </w:pPr>
    </w:p>
    <w:p w14:paraId="1AE57960" w14:textId="77777777" w:rsidR="004A5F32" w:rsidRPr="00046C82" w:rsidRDefault="004A5F32">
      <w:pPr>
        <w:pStyle w:val="BodyText"/>
        <w:rPr>
          <w:rFonts w:ascii="Calibri" w:hAnsi="Calibri" w:cs="Calibri"/>
          <w:b/>
          <w:bCs/>
          <w:sz w:val="24"/>
        </w:rPr>
      </w:pPr>
      <w:r w:rsidRPr="00046C82">
        <w:rPr>
          <w:rFonts w:ascii="Calibri" w:hAnsi="Calibri" w:cs="Calibri"/>
          <w:b/>
          <w:bCs/>
          <w:sz w:val="24"/>
        </w:rPr>
        <w:t>Curriculum</w:t>
      </w:r>
    </w:p>
    <w:p w14:paraId="706E146A" w14:textId="77777777" w:rsidR="004A5F32" w:rsidRPr="00046C82" w:rsidRDefault="004A5F32">
      <w:pPr>
        <w:pStyle w:val="BodyText"/>
        <w:rPr>
          <w:rFonts w:ascii="Calibri" w:hAnsi="Calibri" w:cs="Calibri"/>
          <w:b/>
          <w:bCs/>
          <w:sz w:val="24"/>
        </w:rPr>
      </w:pPr>
    </w:p>
    <w:p w14:paraId="4A121DB8" w14:textId="77777777" w:rsidR="004A5F32" w:rsidRPr="00046C82" w:rsidRDefault="004A5F32">
      <w:pPr>
        <w:pStyle w:val="BodyText"/>
        <w:numPr>
          <w:ilvl w:val="0"/>
          <w:numId w:val="6"/>
        </w:numPr>
        <w:rPr>
          <w:rFonts w:ascii="Calibri" w:hAnsi="Calibri" w:cs="Calibri"/>
          <w:b/>
          <w:bCs/>
          <w:sz w:val="24"/>
        </w:rPr>
      </w:pPr>
      <w:r w:rsidRPr="00046C82">
        <w:rPr>
          <w:rFonts w:ascii="Calibri" w:hAnsi="Calibri" w:cs="Calibri"/>
          <w:sz w:val="24"/>
        </w:rPr>
        <w:t>We introduce key elements of safeguarding children into our Early Years Foundation Stage framework so that children can develop an understanding of why and how to keep safe</w:t>
      </w:r>
      <w:r w:rsidR="006D0C87" w:rsidRPr="00046C82">
        <w:rPr>
          <w:rFonts w:ascii="Calibri" w:hAnsi="Calibri" w:cs="Calibri"/>
          <w:sz w:val="24"/>
        </w:rPr>
        <w:t>.</w:t>
      </w:r>
      <w:r w:rsidRPr="00046C82">
        <w:rPr>
          <w:rFonts w:ascii="Calibri" w:hAnsi="Calibri" w:cs="Calibri"/>
          <w:sz w:val="24"/>
        </w:rPr>
        <w:t xml:space="preserve"> </w:t>
      </w:r>
    </w:p>
    <w:p w14:paraId="340AF562" w14:textId="77777777" w:rsidR="00025C60" w:rsidRPr="00046C82" w:rsidRDefault="00025C60" w:rsidP="00025C60">
      <w:pPr>
        <w:pStyle w:val="BodyText"/>
        <w:ind w:left="420"/>
        <w:rPr>
          <w:rFonts w:ascii="Calibri" w:hAnsi="Calibri" w:cs="Calibri"/>
          <w:b/>
          <w:bCs/>
          <w:sz w:val="24"/>
        </w:rPr>
      </w:pPr>
    </w:p>
    <w:p w14:paraId="23748CC4" w14:textId="77777777" w:rsidR="004A5F32" w:rsidRPr="00046C82" w:rsidRDefault="004A5F32" w:rsidP="000D67D3">
      <w:pPr>
        <w:pStyle w:val="BodyText"/>
        <w:numPr>
          <w:ilvl w:val="0"/>
          <w:numId w:val="6"/>
        </w:numPr>
        <w:rPr>
          <w:rFonts w:ascii="Calibri" w:hAnsi="Calibri" w:cs="Calibri"/>
          <w:sz w:val="24"/>
        </w:rPr>
      </w:pPr>
      <w:r w:rsidRPr="00046C82">
        <w:rPr>
          <w:rFonts w:ascii="Calibri" w:hAnsi="Calibri" w:cs="Calibri"/>
          <w:sz w:val="24"/>
        </w:rPr>
        <w:t>We</w:t>
      </w:r>
      <w:r w:rsidR="006D0C87" w:rsidRPr="00046C82">
        <w:rPr>
          <w:rFonts w:ascii="Calibri" w:hAnsi="Calibri" w:cs="Calibri"/>
          <w:sz w:val="24"/>
        </w:rPr>
        <w:t xml:space="preserve"> create within the preschool</w:t>
      </w:r>
      <w:r w:rsidRPr="00046C82">
        <w:rPr>
          <w:rFonts w:ascii="Calibri" w:hAnsi="Calibri" w:cs="Calibri"/>
          <w:sz w:val="24"/>
        </w:rPr>
        <w:t xml:space="preserve"> a culture of value and respect for the individual</w:t>
      </w:r>
      <w:r w:rsidR="006D0C87" w:rsidRPr="00046C82">
        <w:rPr>
          <w:rFonts w:ascii="Calibri" w:hAnsi="Calibri" w:cs="Calibri"/>
          <w:sz w:val="24"/>
        </w:rPr>
        <w:t>.</w:t>
      </w:r>
    </w:p>
    <w:p w14:paraId="4948FEB7" w14:textId="77777777" w:rsidR="004A5F32" w:rsidRPr="00046C82" w:rsidRDefault="004A5F32">
      <w:pPr>
        <w:pStyle w:val="BodyText"/>
        <w:rPr>
          <w:rFonts w:ascii="Calibri" w:hAnsi="Calibri" w:cs="Calibri"/>
          <w:sz w:val="24"/>
        </w:rPr>
      </w:pPr>
    </w:p>
    <w:p w14:paraId="10607F36" w14:textId="77777777" w:rsidR="004A5F32" w:rsidRPr="00046C82" w:rsidRDefault="004A5F32">
      <w:pPr>
        <w:pStyle w:val="BodyText"/>
        <w:numPr>
          <w:ilvl w:val="0"/>
          <w:numId w:val="6"/>
        </w:numPr>
        <w:rPr>
          <w:rFonts w:ascii="Calibri" w:hAnsi="Calibri" w:cs="Calibri"/>
          <w:sz w:val="24"/>
        </w:rPr>
      </w:pPr>
      <w:r w:rsidRPr="00046C82">
        <w:rPr>
          <w:rFonts w:ascii="Calibri" w:hAnsi="Calibri" w:cs="Calibri"/>
          <w:sz w:val="24"/>
        </w:rPr>
        <w:t>We ensure that this is carried out in a way that is appropriate for the ages and stages of our children</w:t>
      </w:r>
      <w:r w:rsidR="006D0C87" w:rsidRPr="00046C82">
        <w:rPr>
          <w:rFonts w:ascii="Calibri" w:hAnsi="Calibri" w:cs="Calibri"/>
          <w:sz w:val="24"/>
        </w:rPr>
        <w:t>.</w:t>
      </w:r>
    </w:p>
    <w:p w14:paraId="60FCEE17" w14:textId="77777777" w:rsidR="00317BAF" w:rsidRPr="00046C82" w:rsidRDefault="00317BAF" w:rsidP="00D6629F">
      <w:pPr>
        <w:pStyle w:val="BodyText"/>
        <w:spacing w:line="276" w:lineRule="auto"/>
        <w:ind w:left="720"/>
        <w:jc w:val="left"/>
        <w:rPr>
          <w:rFonts w:ascii="Calibri" w:hAnsi="Calibri" w:cs="Calibri"/>
          <w:sz w:val="24"/>
        </w:rPr>
      </w:pPr>
    </w:p>
    <w:p w14:paraId="6246E064" w14:textId="77777777" w:rsidR="00A06064" w:rsidRPr="00046C82" w:rsidRDefault="00A06064" w:rsidP="00A06064">
      <w:pPr>
        <w:pStyle w:val="ColorfulList-Accent11"/>
        <w:rPr>
          <w:rFonts w:ascii="Calibri" w:hAnsi="Calibri" w:cs="Calibri"/>
        </w:rPr>
      </w:pPr>
    </w:p>
    <w:p w14:paraId="541B35B7" w14:textId="77777777" w:rsidR="00A06064" w:rsidRPr="00046C82" w:rsidRDefault="00A06064" w:rsidP="00A06064">
      <w:pPr>
        <w:pStyle w:val="BodyText"/>
        <w:rPr>
          <w:rFonts w:ascii="Calibri" w:hAnsi="Calibri" w:cs="Calibri"/>
          <w:sz w:val="24"/>
        </w:rPr>
      </w:pPr>
    </w:p>
    <w:p w14:paraId="32E8A212" w14:textId="39D83C54" w:rsidR="00A06064" w:rsidRPr="00046C82" w:rsidRDefault="00A06064" w:rsidP="00A06064">
      <w:pPr>
        <w:jc w:val="both"/>
        <w:rPr>
          <w:rFonts w:ascii="Calibri" w:hAnsi="Calibri" w:cs="Calibri"/>
          <w:b/>
          <w:bCs/>
        </w:rPr>
      </w:pPr>
      <w:r w:rsidRPr="00046C82">
        <w:rPr>
          <w:rFonts w:ascii="Calibri" w:hAnsi="Calibri" w:cs="Calibri"/>
          <w:b/>
          <w:bCs/>
        </w:rPr>
        <w:t>The Legal Framework and Key Gui</w:t>
      </w:r>
      <w:r w:rsidR="00EE5E02">
        <w:rPr>
          <w:rFonts w:ascii="Calibri" w:hAnsi="Calibri" w:cs="Calibri"/>
          <w:b/>
          <w:bCs/>
        </w:rPr>
        <w:t>da</w:t>
      </w:r>
      <w:r w:rsidRPr="00046C82">
        <w:rPr>
          <w:rFonts w:ascii="Calibri" w:hAnsi="Calibri" w:cs="Calibri"/>
          <w:b/>
          <w:bCs/>
        </w:rPr>
        <w:t>nce for this is:</w:t>
      </w:r>
    </w:p>
    <w:p w14:paraId="219E584B" w14:textId="77777777" w:rsidR="00A06064" w:rsidRPr="00046C82" w:rsidRDefault="00A06064" w:rsidP="00A06064">
      <w:pPr>
        <w:jc w:val="both"/>
        <w:rPr>
          <w:rFonts w:ascii="Calibri" w:hAnsi="Calibri" w:cs="Calibri"/>
        </w:rPr>
      </w:pPr>
      <w:r w:rsidRPr="00046C82">
        <w:rPr>
          <w:rFonts w:ascii="Calibri" w:hAnsi="Calibri" w:cs="Calibri"/>
        </w:rPr>
        <w:t xml:space="preserve">Children Act (CA) 1989 and 2004 </w:t>
      </w:r>
    </w:p>
    <w:p w14:paraId="52AE0139" w14:textId="77777777" w:rsidR="00A06064" w:rsidRPr="00046C82" w:rsidRDefault="00A06064" w:rsidP="00A06064">
      <w:pPr>
        <w:jc w:val="both"/>
        <w:rPr>
          <w:rFonts w:ascii="Calibri" w:hAnsi="Calibri" w:cs="Calibri"/>
        </w:rPr>
      </w:pPr>
      <w:r w:rsidRPr="00046C82">
        <w:rPr>
          <w:rFonts w:ascii="Calibri" w:hAnsi="Calibri" w:cs="Calibri"/>
        </w:rPr>
        <w:lastRenderedPageBreak/>
        <w:t>Childcare Act 2006</w:t>
      </w:r>
    </w:p>
    <w:p w14:paraId="7871C896" w14:textId="77777777" w:rsidR="00A06064" w:rsidRPr="00046C82" w:rsidRDefault="00A06064" w:rsidP="00A06064">
      <w:pPr>
        <w:jc w:val="both"/>
        <w:rPr>
          <w:rFonts w:ascii="Calibri" w:hAnsi="Calibri" w:cs="Calibri"/>
        </w:rPr>
      </w:pPr>
      <w:r w:rsidRPr="00046C82">
        <w:rPr>
          <w:rFonts w:ascii="Calibri" w:hAnsi="Calibri" w:cs="Calibri"/>
        </w:rPr>
        <w:t>Convention on the Rights of the Child, UNICEF, 1989</w:t>
      </w:r>
    </w:p>
    <w:p w14:paraId="40291D60" w14:textId="77777777" w:rsidR="00A06064" w:rsidRPr="00046C82" w:rsidRDefault="00A06064" w:rsidP="00A06064">
      <w:pPr>
        <w:jc w:val="both"/>
        <w:rPr>
          <w:rFonts w:ascii="Calibri" w:hAnsi="Calibri" w:cs="Calibri"/>
        </w:rPr>
      </w:pPr>
      <w:r w:rsidRPr="00046C82">
        <w:rPr>
          <w:rFonts w:ascii="Calibri" w:hAnsi="Calibri" w:cs="Calibri"/>
        </w:rPr>
        <w:t>Data Protection Act DPA 1998</w:t>
      </w:r>
    </w:p>
    <w:p w14:paraId="0458C186" w14:textId="5F5C85E1" w:rsidR="00A06064" w:rsidRPr="00046C82" w:rsidRDefault="00A06064" w:rsidP="00A06064">
      <w:pPr>
        <w:pStyle w:val="BodyText"/>
        <w:rPr>
          <w:rFonts w:ascii="Calibri" w:hAnsi="Calibri" w:cs="Calibri"/>
          <w:sz w:val="24"/>
        </w:rPr>
      </w:pPr>
      <w:r w:rsidRPr="00046C82">
        <w:rPr>
          <w:rFonts w:ascii="Calibri" w:hAnsi="Calibri" w:cs="Calibri"/>
          <w:sz w:val="24"/>
        </w:rPr>
        <w:t>Prevent Duty-</w:t>
      </w:r>
      <w:proofErr w:type="gramStart"/>
      <w:r w:rsidRPr="00046C82">
        <w:rPr>
          <w:rFonts w:ascii="Calibri" w:hAnsi="Calibri" w:cs="Calibri"/>
          <w:sz w:val="24"/>
        </w:rPr>
        <w:t>Counter-Terrorism</w:t>
      </w:r>
      <w:proofErr w:type="gramEnd"/>
      <w:r w:rsidRPr="00046C82">
        <w:rPr>
          <w:rFonts w:ascii="Calibri" w:hAnsi="Calibri" w:cs="Calibri"/>
          <w:sz w:val="24"/>
        </w:rPr>
        <w:t xml:space="preserve"> and Security Alert</w:t>
      </w:r>
      <w:r w:rsidR="00B0168F">
        <w:rPr>
          <w:rFonts w:ascii="Calibri" w:hAnsi="Calibri" w:cs="Calibri"/>
          <w:sz w:val="24"/>
        </w:rPr>
        <w:t xml:space="preserve"> 2015</w:t>
      </w:r>
    </w:p>
    <w:p w14:paraId="5C04D665" w14:textId="77777777" w:rsidR="00A06064" w:rsidRPr="00046C82" w:rsidRDefault="00A06064" w:rsidP="00A06064">
      <w:pPr>
        <w:pStyle w:val="BodyText"/>
        <w:rPr>
          <w:rFonts w:ascii="Calibri" w:hAnsi="Calibri" w:cs="Calibri"/>
          <w:sz w:val="24"/>
        </w:rPr>
      </w:pPr>
      <w:r w:rsidRPr="00046C82">
        <w:rPr>
          <w:rFonts w:ascii="Calibri" w:hAnsi="Calibri" w:cs="Calibri"/>
          <w:sz w:val="24"/>
        </w:rPr>
        <w:t>British Values 2015</w:t>
      </w:r>
    </w:p>
    <w:p w14:paraId="40A1BAAE" w14:textId="77777777" w:rsidR="00A06064" w:rsidRPr="00046C82" w:rsidRDefault="00A06064" w:rsidP="00A06064">
      <w:pPr>
        <w:pStyle w:val="BodyText"/>
        <w:rPr>
          <w:rFonts w:ascii="Calibri" w:hAnsi="Calibri" w:cs="Calibri"/>
          <w:sz w:val="24"/>
        </w:rPr>
      </w:pPr>
    </w:p>
    <w:p w14:paraId="178384D2" w14:textId="77777777" w:rsidR="00A06064" w:rsidRPr="00046C82" w:rsidRDefault="00A06064" w:rsidP="00A06064">
      <w:pPr>
        <w:pStyle w:val="BodyText"/>
        <w:rPr>
          <w:rFonts w:ascii="Calibri" w:hAnsi="Calibri" w:cs="Calibri"/>
          <w:b/>
          <w:bCs/>
          <w:sz w:val="24"/>
        </w:rPr>
      </w:pPr>
      <w:r w:rsidRPr="00046C82">
        <w:rPr>
          <w:rFonts w:ascii="Calibri" w:hAnsi="Calibri" w:cs="Calibri"/>
          <w:b/>
          <w:bCs/>
          <w:sz w:val="24"/>
        </w:rPr>
        <w:t xml:space="preserve">Links to the Statutory Framework for the Early Years Foundation Stage – </w:t>
      </w:r>
    </w:p>
    <w:p w14:paraId="2B8B3D70" w14:textId="77777777" w:rsidR="00A06064" w:rsidRPr="00046C82" w:rsidRDefault="00A06064" w:rsidP="00A06064">
      <w:pPr>
        <w:pStyle w:val="BodyText"/>
        <w:rPr>
          <w:rFonts w:ascii="Calibri" w:hAnsi="Calibri" w:cs="Calibri"/>
          <w:sz w:val="24"/>
        </w:rPr>
      </w:pPr>
      <w:r w:rsidRPr="00046C82">
        <w:rPr>
          <w:rFonts w:ascii="Calibri" w:hAnsi="Calibri" w:cs="Calibri"/>
          <w:sz w:val="24"/>
        </w:rPr>
        <w:t xml:space="preserve">Welfare Requirements – Section 1 Safeguarding and Promoting Children’s welfare – Safeguarding. </w:t>
      </w:r>
    </w:p>
    <w:p w14:paraId="17C0C0AA" w14:textId="77777777" w:rsidR="00D6629F" w:rsidRPr="00046C82" w:rsidRDefault="00D6629F" w:rsidP="00A06064">
      <w:pPr>
        <w:pStyle w:val="BodyText"/>
        <w:rPr>
          <w:rFonts w:ascii="Calibri" w:hAnsi="Calibri" w:cs="Calibri"/>
          <w:sz w:val="24"/>
        </w:rPr>
      </w:pPr>
    </w:p>
    <w:p w14:paraId="58ABFE77" w14:textId="77777777" w:rsidR="00D6629F" w:rsidRPr="00046C82" w:rsidRDefault="00D6629F" w:rsidP="00A06064">
      <w:pPr>
        <w:pStyle w:val="BodyText"/>
        <w:rPr>
          <w:rFonts w:ascii="Calibri" w:hAnsi="Calibri" w:cs="Calibri"/>
          <w:sz w:val="24"/>
        </w:rPr>
      </w:pPr>
      <w:r w:rsidRPr="00046C82">
        <w:rPr>
          <w:rFonts w:ascii="Calibri" w:hAnsi="Calibri" w:cs="Calibri"/>
          <w:sz w:val="24"/>
        </w:rPr>
        <w:t>This policy should be read i</w:t>
      </w:r>
      <w:r w:rsidR="00C41225" w:rsidRPr="00046C82">
        <w:rPr>
          <w:rFonts w:ascii="Calibri" w:hAnsi="Calibri" w:cs="Calibri"/>
          <w:sz w:val="24"/>
        </w:rPr>
        <w:t>n conjunction with other PLAY</w:t>
      </w:r>
      <w:r w:rsidRPr="00046C82">
        <w:rPr>
          <w:rFonts w:ascii="Calibri" w:hAnsi="Calibri" w:cs="Calibri"/>
          <w:sz w:val="24"/>
        </w:rPr>
        <w:t xml:space="preserve"> policies and documents such as:</w:t>
      </w:r>
    </w:p>
    <w:p w14:paraId="594E0AB9" w14:textId="77777777" w:rsidR="00D6629F" w:rsidRPr="00046C82" w:rsidRDefault="00D6629F" w:rsidP="00D6629F">
      <w:pPr>
        <w:pStyle w:val="BodyText"/>
        <w:numPr>
          <w:ilvl w:val="0"/>
          <w:numId w:val="34"/>
        </w:numPr>
        <w:rPr>
          <w:rFonts w:ascii="Calibri" w:hAnsi="Calibri" w:cs="Calibri"/>
          <w:sz w:val="24"/>
        </w:rPr>
      </w:pPr>
      <w:r w:rsidRPr="00046C82">
        <w:rPr>
          <w:rFonts w:ascii="Calibri" w:hAnsi="Calibri" w:cs="Calibri"/>
          <w:sz w:val="24"/>
        </w:rPr>
        <w:t>Whistleblowing policy</w:t>
      </w:r>
    </w:p>
    <w:p w14:paraId="21FE3FD6" w14:textId="77777777" w:rsidR="00D6629F" w:rsidRPr="00046C82" w:rsidRDefault="00D6629F" w:rsidP="00D6629F">
      <w:pPr>
        <w:pStyle w:val="BodyText"/>
        <w:numPr>
          <w:ilvl w:val="0"/>
          <w:numId w:val="34"/>
        </w:numPr>
        <w:rPr>
          <w:rFonts w:ascii="Calibri" w:hAnsi="Calibri" w:cs="Calibri"/>
          <w:sz w:val="24"/>
        </w:rPr>
      </w:pPr>
      <w:r w:rsidRPr="00046C82">
        <w:rPr>
          <w:rFonts w:ascii="Calibri" w:hAnsi="Calibri" w:cs="Calibri"/>
          <w:sz w:val="24"/>
        </w:rPr>
        <w:t>Health and Safety Policy</w:t>
      </w:r>
    </w:p>
    <w:p w14:paraId="31E3CC69" w14:textId="77777777" w:rsidR="00D6629F" w:rsidRPr="00046C82" w:rsidRDefault="00D6629F" w:rsidP="00D6629F">
      <w:pPr>
        <w:pStyle w:val="BodyText"/>
        <w:numPr>
          <w:ilvl w:val="0"/>
          <w:numId w:val="34"/>
        </w:numPr>
        <w:rPr>
          <w:rFonts w:ascii="Calibri" w:hAnsi="Calibri" w:cs="Calibri"/>
          <w:sz w:val="24"/>
        </w:rPr>
      </w:pPr>
      <w:r w:rsidRPr="00046C82">
        <w:rPr>
          <w:rFonts w:ascii="Calibri" w:hAnsi="Calibri" w:cs="Calibri"/>
          <w:sz w:val="24"/>
        </w:rPr>
        <w:t xml:space="preserve">SEND </w:t>
      </w:r>
      <w:proofErr w:type="gramStart"/>
      <w:r w:rsidRPr="00046C82">
        <w:rPr>
          <w:rFonts w:ascii="Calibri" w:hAnsi="Calibri" w:cs="Calibri"/>
          <w:sz w:val="24"/>
        </w:rPr>
        <w:t>policy</w:t>
      </w:r>
      <w:proofErr w:type="gramEnd"/>
    </w:p>
    <w:p w14:paraId="0B259F8E" w14:textId="77777777" w:rsidR="00D6629F" w:rsidRPr="00046C82" w:rsidRDefault="00D6629F" w:rsidP="00D6629F">
      <w:pPr>
        <w:pStyle w:val="BodyText"/>
        <w:numPr>
          <w:ilvl w:val="0"/>
          <w:numId w:val="34"/>
        </w:numPr>
        <w:rPr>
          <w:rFonts w:ascii="Calibri" w:hAnsi="Calibri" w:cs="Calibri"/>
          <w:sz w:val="24"/>
        </w:rPr>
      </w:pPr>
      <w:r w:rsidRPr="00046C82">
        <w:rPr>
          <w:rFonts w:ascii="Calibri" w:hAnsi="Calibri" w:cs="Calibri"/>
          <w:sz w:val="24"/>
        </w:rPr>
        <w:t>Safe recruitment policy</w:t>
      </w:r>
    </w:p>
    <w:p w14:paraId="3D66C209" w14:textId="77777777" w:rsidR="00D6629F" w:rsidRPr="00046C82" w:rsidRDefault="00D6629F" w:rsidP="00D6629F">
      <w:pPr>
        <w:pStyle w:val="BodyText"/>
        <w:numPr>
          <w:ilvl w:val="0"/>
          <w:numId w:val="34"/>
        </w:numPr>
        <w:rPr>
          <w:rFonts w:ascii="Calibri" w:hAnsi="Calibri" w:cs="Calibri"/>
          <w:sz w:val="24"/>
        </w:rPr>
      </w:pPr>
      <w:r w:rsidRPr="00046C82">
        <w:rPr>
          <w:rFonts w:ascii="Calibri" w:hAnsi="Calibri" w:cs="Calibri"/>
          <w:sz w:val="24"/>
        </w:rPr>
        <w:t xml:space="preserve">The PREVENT Duty </w:t>
      </w:r>
      <w:proofErr w:type="gramStart"/>
      <w:r w:rsidRPr="00046C82">
        <w:rPr>
          <w:rFonts w:ascii="Calibri" w:hAnsi="Calibri" w:cs="Calibri"/>
          <w:sz w:val="24"/>
        </w:rPr>
        <w:t>policy</w:t>
      </w:r>
      <w:proofErr w:type="gramEnd"/>
    </w:p>
    <w:p w14:paraId="2A2E96A2" w14:textId="77777777" w:rsidR="00A06064" w:rsidRPr="00046C82" w:rsidRDefault="00A06064" w:rsidP="00A06064">
      <w:pPr>
        <w:pStyle w:val="BodyText"/>
        <w:rPr>
          <w:rFonts w:ascii="Calibri" w:hAnsi="Calibri" w:cs="Calibri"/>
          <w:b/>
          <w:bCs/>
          <w:sz w:val="24"/>
        </w:rPr>
      </w:pPr>
    </w:p>
    <w:p w14:paraId="585583A4" w14:textId="77777777" w:rsidR="00A06064" w:rsidRPr="00046C82" w:rsidRDefault="00A06064" w:rsidP="00A06064">
      <w:pPr>
        <w:pStyle w:val="BodyText"/>
        <w:rPr>
          <w:rFonts w:ascii="Calibri" w:hAnsi="Calibri" w:cs="Calibri"/>
          <w:b/>
          <w:bCs/>
          <w:sz w:val="24"/>
        </w:rPr>
      </w:pPr>
      <w:r w:rsidRPr="00046C82">
        <w:rPr>
          <w:rFonts w:ascii="Calibri" w:hAnsi="Calibri" w:cs="Calibri"/>
          <w:b/>
          <w:bCs/>
          <w:sz w:val="24"/>
        </w:rPr>
        <w:t>Useful Contacts</w:t>
      </w:r>
    </w:p>
    <w:p w14:paraId="63A80CA8" w14:textId="77777777" w:rsidR="00A06064" w:rsidRPr="00046C82" w:rsidRDefault="00A06064" w:rsidP="00A06064">
      <w:pPr>
        <w:pStyle w:val="BodyText"/>
        <w:rPr>
          <w:rFonts w:ascii="Calibri" w:hAnsi="Calibri" w:cs="Calibri"/>
          <w:sz w:val="24"/>
        </w:rPr>
      </w:pPr>
    </w:p>
    <w:p w14:paraId="40FA8051" w14:textId="77777777" w:rsidR="00A06064" w:rsidRPr="00046C82" w:rsidRDefault="00A06064" w:rsidP="00A06064">
      <w:pPr>
        <w:pStyle w:val="BodyText"/>
        <w:rPr>
          <w:rFonts w:ascii="Calibri" w:hAnsi="Calibri" w:cs="Calibri"/>
          <w:b/>
          <w:bCs/>
          <w:sz w:val="24"/>
        </w:rPr>
      </w:pPr>
      <w:r w:rsidRPr="00046C82">
        <w:rPr>
          <w:rFonts w:ascii="Calibri" w:hAnsi="Calibri" w:cs="Calibri"/>
          <w:b/>
          <w:bCs/>
          <w:sz w:val="24"/>
        </w:rPr>
        <w:t>Contact Telephone Numbers:</w:t>
      </w:r>
    </w:p>
    <w:p w14:paraId="651983DB" w14:textId="77777777" w:rsidR="00A06064" w:rsidRPr="00046C82" w:rsidRDefault="00A06064" w:rsidP="00A06064">
      <w:pPr>
        <w:pStyle w:val="BodyText"/>
        <w:rPr>
          <w:rFonts w:ascii="Calibri" w:hAnsi="Calibri" w:cs="Calibri"/>
          <w:sz w:val="24"/>
        </w:rPr>
      </w:pPr>
    </w:p>
    <w:p w14:paraId="1EE45FFF" w14:textId="77777777" w:rsidR="003F38A5" w:rsidRDefault="003F38A5" w:rsidP="00A06064">
      <w:pPr>
        <w:pStyle w:val="BodyText"/>
        <w:rPr>
          <w:rFonts w:ascii="Calibri" w:hAnsi="Calibri" w:cs="Calibri"/>
          <w:sz w:val="24"/>
        </w:rPr>
      </w:pPr>
      <w:r>
        <w:rPr>
          <w:rFonts w:ascii="Calibri" w:hAnsi="Calibri" w:cs="Calibri"/>
          <w:sz w:val="24"/>
        </w:rPr>
        <w:t>Natalie Miller- Saltdean Primary School SENCO/ DSL- 07736957498</w:t>
      </w:r>
    </w:p>
    <w:p w14:paraId="3A4381A5" w14:textId="77777777" w:rsidR="00A06064" w:rsidRPr="00046C82" w:rsidRDefault="00A06064" w:rsidP="00A06064">
      <w:pPr>
        <w:pStyle w:val="BodyText"/>
        <w:rPr>
          <w:rFonts w:ascii="Calibri" w:hAnsi="Calibri" w:cs="Calibri"/>
          <w:sz w:val="24"/>
        </w:rPr>
      </w:pPr>
      <w:r w:rsidRPr="00046C82">
        <w:rPr>
          <w:rFonts w:ascii="Calibri" w:hAnsi="Calibri" w:cs="Calibri"/>
          <w:sz w:val="24"/>
        </w:rPr>
        <w:t>NSPCC Child Protection Help line – Advice and Referral’s (24 hours): 0808 800 5000</w:t>
      </w:r>
    </w:p>
    <w:p w14:paraId="4AD15FC5" w14:textId="77777777" w:rsidR="00A06064" w:rsidRPr="00046C82" w:rsidRDefault="00A06064" w:rsidP="00A06064">
      <w:pPr>
        <w:pStyle w:val="BodyText"/>
        <w:rPr>
          <w:rFonts w:ascii="Calibri" w:hAnsi="Calibri" w:cs="Calibri"/>
          <w:sz w:val="24"/>
        </w:rPr>
      </w:pPr>
      <w:r w:rsidRPr="00046C82">
        <w:rPr>
          <w:rFonts w:ascii="Calibri" w:hAnsi="Calibri" w:cs="Calibri"/>
          <w:sz w:val="24"/>
        </w:rPr>
        <w:t xml:space="preserve">Ofsted (Manchester) Help line: 08456 </w:t>
      </w:r>
      <w:proofErr w:type="gramStart"/>
      <w:r w:rsidRPr="00046C82">
        <w:rPr>
          <w:rFonts w:ascii="Calibri" w:hAnsi="Calibri" w:cs="Calibri"/>
          <w:sz w:val="24"/>
        </w:rPr>
        <w:t>404040</w:t>
      </w:r>
      <w:proofErr w:type="gramEnd"/>
    </w:p>
    <w:p w14:paraId="5D53F7AF" w14:textId="77777777" w:rsidR="004F579C" w:rsidRPr="00046C82" w:rsidRDefault="00997BAA" w:rsidP="00A06064">
      <w:pPr>
        <w:pStyle w:val="BodyText"/>
        <w:rPr>
          <w:rFonts w:ascii="Calibri" w:hAnsi="Calibri" w:cs="Calibri"/>
          <w:sz w:val="24"/>
        </w:rPr>
      </w:pPr>
      <w:r>
        <w:rPr>
          <w:rFonts w:ascii="Calibri" w:hAnsi="Calibri" w:cs="Calibri"/>
          <w:sz w:val="24"/>
        </w:rPr>
        <w:t>FRONT DOOR FOR FAMILIES</w:t>
      </w:r>
      <w:r w:rsidR="004F579C" w:rsidRPr="00046C82">
        <w:rPr>
          <w:rFonts w:ascii="Calibri" w:hAnsi="Calibri" w:cs="Calibri"/>
          <w:sz w:val="24"/>
        </w:rPr>
        <w:t xml:space="preserve"> </w:t>
      </w:r>
      <w:hyperlink r:id="rId23" w:history="1">
        <w:r>
          <w:rPr>
            <w:rStyle w:val="Hyperlink"/>
            <w:rFonts w:ascii="Calibri" w:hAnsi="Calibri" w:cs="Calibri"/>
            <w:sz w:val="24"/>
          </w:rPr>
          <w:t>Front Door For Families</w:t>
        </w:r>
        <w:r w:rsidR="004F579C" w:rsidRPr="00046C82">
          <w:rPr>
            <w:rStyle w:val="Hyperlink"/>
            <w:rFonts w:ascii="Calibri" w:hAnsi="Calibri" w:cs="Calibri"/>
            <w:sz w:val="24"/>
          </w:rPr>
          <w:t>@brighton-hove.gov.uk</w:t>
        </w:r>
      </w:hyperlink>
      <w:r w:rsidR="004F579C" w:rsidRPr="00046C82">
        <w:rPr>
          <w:rFonts w:ascii="Calibri" w:hAnsi="Calibri" w:cs="Calibri"/>
          <w:sz w:val="24"/>
        </w:rPr>
        <w:t xml:space="preserve"> or </w:t>
      </w:r>
      <w:proofErr w:type="gramStart"/>
      <w:r w:rsidR="004F579C" w:rsidRPr="00046C82">
        <w:rPr>
          <w:rFonts w:ascii="Calibri" w:hAnsi="Calibri" w:cs="Calibri"/>
          <w:sz w:val="24"/>
        </w:rPr>
        <w:t>01273290400</w:t>
      </w:r>
      <w:proofErr w:type="gramEnd"/>
    </w:p>
    <w:p w14:paraId="7951DCB9" w14:textId="77777777" w:rsidR="004F579C" w:rsidRPr="00046C82" w:rsidRDefault="004F579C" w:rsidP="00A06064">
      <w:pPr>
        <w:pStyle w:val="BodyText"/>
        <w:rPr>
          <w:rFonts w:ascii="Calibri" w:hAnsi="Calibri" w:cs="Calibri"/>
          <w:sz w:val="24"/>
        </w:rPr>
      </w:pPr>
      <w:r w:rsidRPr="00046C82">
        <w:rPr>
          <w:rFonts w:ascii="Calibri" w:hAnsi="Calibri" w:cs="Calibri"/>
          <w:sz w:val="24"/>
        </w:rPr>
        <w:t>Families who already have a names social worker within the Child in Need Team, South hub 01273294470</w:t>
      </w:r>
    </w:p>
    <w:p w14:paraId="548D917A" w14:textId="77777777" w:rsidR="004F579C" w:rsidRPr="00046C82" w:rsidRDefault="004F579C" w:rsidP="00A06064">
      <w:pPr>
        <w:pStyle w:val="BodyText"/>
        <w:rPr>
          <w:rFonts w:ascii="Calibri" w:hAnsi="Calibri" w:cs="Calibri"/>
          <w:sz w:val="24"/>
        </w:rPr>
      </w:pPr>
      <w:r w:rsidRPr="00046C82">
        <w:rPr>
          <w:rFonts w:ascii="Calibri" w:hAnsi="Calibri" w:cs="Calibri"/>
          <w:sz w:val="24"/>
        </w:rPr>
        <w:t>Emergency Duty Team (OOH child protection concerns) 01273335905 or 01273335906</w:t>
      </w:r>
    </w:p>
    <w:p w14:paraId="7B9DD837" w14:textId="06DBC3C8" w:rsidR="005B7D08" w:rsidRDefault="007648E6" w:rsidP="005B7D08">
      <w:pPr>
        <w:rPr>
          <w:rFonts w:ascii="Calibri" w:hAnsi="Calibri" w:cs="Calibri"/>
          <w:color w:val="000000"/>
          <w:sz w:val="22"/>
          <w:szCs w:val="22"/>
          <w:lang w:eastAsia="en-GB"/>
        </w:rPr>
      </w:pPr>
      <w:r>
        <w:rPr>
          <w:rFonts w:ascii="Calibri" w:hAnsi="Calibri" w:cs="Calibri"/>
        </w:rPr>
        <w:t>LADO Gail A</w:t>
      </w:r>
      <w:r w:rsidR="005B7D08">
        <w:rPr>
          <w:rFonts w:ascii="Calibri" w:hAnsi="Calibri" w:cs="Calibri"/>
        </w:rPr>
        <w:t>ls</w:t>
      </w:r>
      <w:r>
        <w:rPr>
          <w:rFonts w:ascii="Calibri" w:hAnsi="Calibri" w:cs="Calibri"/>
        </w:rPr>
        <w:t xml:space="preserve">op </w:t>
      </w:r>
      <w:hyperlink r:id="rId24" w:tgtFrame="_blank" w:history="1">
        <w:r w:rsidRPr="007648E6">
          <w:rPr>
            <w:rFonts w:ascii="Calibri" w:hAnsi="Calibri" w:cs="Calibri"/>
            <w:color w:val="0563C1"/>
            <w:sz w:val="22"/>
            <w:szCs w:val="22"/>
            <w:u w:val="single"/>
          </w:rPr>
          <w:t>ladoenquiries@brighton-hove.gov.uk</w:t>
        </w:r>
      </w:hyperlink>
      <w:r w:rsidR="005B7D08">
        <w:t xml:space="preserve"> </w:t>
      </w:r>
      <w:r w:rsidR="005B7D08">
        <w:rPr>
          <w:rFonts w:ascii="Calibri" w:hAnsi="Calibri" w:cs="Calibri"/>
          <w:color w:val="262626"/>
        </w:rPr>
        <w:t>07795 335623</w:t>
      </w:r>
    </w:p>
    <w:p w14:paraId="717CA6F8" w14:textId="77777777" w:rsidR="005B7D08" w:rsidRDefault="005B7D08" w:rsidP="005B7D08">
      <w:pPr>
        <w:rPr>
          <w:rFonts w:ascii="Calibri" w:hAnsi="Calibri" w:cs="Calibri"/>
          <w:color w:val="000000"/>
          <w:sz w:val="22"/>
          <w:szCs w:val="22"/>
        </w:rPr>
      </w:pPr>
      <w:r>
        <w:rPr>
          <w:rFonts w:ascii="Calibri" w:hAnsi="Calibri" w:cs="Calibri"/>
          <w:color w:val="262626"/>
        </w:rPr>
        <w:t> </w:t>
      </w:r>
    </w:p>
    <w:p w14:paraId="5612E14A" w14:textId="561E7500" w:rsidR="004F579C" w:rsidRPr="00046C82" w:rsidRDefault="004F579C" w:rsidP="00A06064">
      <w:pPr>
        <w:pStyle w:val="BodyText"/>
        <w:rPr>
          <w:rFonts w:ascii="Calibri" w:hAnsi="Calibri" w:cs="Calibri"/>
          <w:sz w:val="24"/>
        </w:rPr>
      </w:pPr>
    </w:p>
    <w:p w14:paraId="2D59CA45" w14:textId="77777777" w:rsidR="00A06064" w:rsidRPr="00046C82" w:rsidRDefault="00A06064" w:rsidP="00A06064">
      <w:pPr>
        <w:pStyle w:val="BodyText"/>
        <w:rPr>
          <w:rFonts w:ascii="Calibri" w:hAnsi="Calibri" w:cs="Calibri"/>
          <w:sz w:val="24"/>
        </w:rPr>
      </w:pPr>
    </w:p>
    <w:p w14:paraId="68B1929B" w14:textId="77777777" w:rsidR="00A06064" w:rsidRDefault="00A06064" w:rsidP="00A06064">
      <w:pPr>
        <w:pStyle w:val="BodyText"/>
        <w:rPr>
          <w:rFonts w:ascii="Calibri" w:hAnsi="Calibri" w:cs="Calibri"/>
          <w:b/>
          <w:sz w:val="24"/>
        </w:rPr>
      </w:pPr>
      <w:r w:rsidRPr="00046C82">
        <w:rPr>
          <w:rFonts w:ascii="Calibri" w:hAnsi="Calibri" w:cs="Calibri"/>
          <w:b/>
          <w:sz w:val="24"/>
        </w:rPr>
        <w:t>Website:</w:t>
      </w:r>
    </w:p>
    <w:p w14:paraId="7F522078" w14:textId="3FD8BBAE" w:rsidR="00E62015" w:rsidRPr="00E62015" w:rsidRDefault="00E62015" w:rsidP="00E62015">
      <w:pPr>
        <w:pStyle w:val="BodyText"/>
        <w:rPr>
          <w:rFonts w:ascii="Calibri" w:hAnsi="Calibri" w:cs="Calibri"/>
          <w:b/>
          <w:lang w:val="en"/>
        </w:rPr>
      </w:pPr>
      <w:r w:rsidRPr="00E62015">
        <w:rPr>
          <w:rFonts w:ascii="Calibri" w:hAnsi="Calibri" w:cs="Calibri"/>
          <w:lang w:val="en"/>
        </w:rPr>
        <w:t>Brighton and Hove Local Safeguar</w:t>
      </w:r>
      <w:r w:rsidR="00B0168F">
        <w:rPr>
          <w:rFonts w:ascii="Calibri" w:hAnsi="Calibri" w:cs="Calibri"/>
          <w:lang w:val="en"/>
        </w:rPr>
        <w:t>ding Partners</w:t>
      </w:r>
      <w:r>
        <w:rPr>
          <w:rFonts w:ascii="Calibri" w:hAnsi="Calibri" w:cs="Calibri"/>
          <w:b/>
          <w:lang w:val="en"/>
        </w:rPr>
        <w:t xml:space="preserve"> </w:t>
      </w:r>
      <w:hyperlink r:id="rId25" w:history="1">
        <w:r w:rsidR="00393905" w:rsidRPr="00E054CF">
          <w:rPr>
            <w:rStyle w:val="Hyperlink"/>
            <w:sz w:val="24"/>
          </w:rPr>
          <w:t>www.bhscp.org.uk</w:t>
        </w:r>
      </w:hyperlink>
      <w:r w:rsidR="00393905">
        <w:rPr>
          <w:sz w:val="24"/>
        </w:rPr>
        <w:t xml:space="preserve"> </w:t>
      </w:r>
    </w:p>
    <w:p w14:paraId="0CB48579" w14:textId="4DB915C3" w:rsidR="00E62015" w:rsidRDefault="00E62015" w:rsidP="00A06064">
      <w:pPr>
        <w:pStyle w:val="BodyText"/>
        <w:rPr>
          <w:rStyle w:val="Hyperlink"/>
          <w:rFonts w:ascii="Calibri" w:hAnsi="Calibri" w:cs="Calibri"/>
          <w:sz w:val="24"/>
          <w:lang w:val="en"/>
        </w:rPr>
      </w:pPr>
      <w:r w:rsidRPr="00E62015">
        <w:rPr>
          <w:rFonts w:ascii="Calibri" w:hAnsi="Calibri" w:cs="Calibri"/>
          <w:sz w:val="24"/>
        </w:rPr>
        <w:t>Front Door For Families (formally MASH)</w:t>
      </w:r>
      <w:r>
        <w:rPr>
          <w:rFonts w:ascii="Calibri" w:hAnsi="Calibri" w:cs="Calibri"/>
          <w:b/>
          <w:sz w:val="24"/>
        </w:rPr>
        <w:t xml:space="preserve"> </w:t>
      </w:r>
      <w:hyperlink r:id="rId26" w:tgtFrame="_blank" w:history="1">
        <w:r w:rsidRPr="00E62015">
          <w:rPr>
            <w:rStyle w:val="Hyperlink"/>
            <w:rFonts w:ascii="Calibri" w:hAnsi="Calibri" w:cs="Calibri"/>
            <w:sz w:val="24"/>
            <w:lang w:val="en"/>
          </w:rPr>
          <w:t>http://www.brightonandhovelscb.org.uk/new-front-door-for-families/</w:t>
        </w:r>
      </w:hyperlink>
    </w:p>
    <w:p w14:paraId="5084B70D" w14:textId="563EDC3E" w:rsidR="003E5945" w:rsidRPr="00046C82" w:rsidRDefault="003E5945" w:rsidP="00A06064">
      <w:pPr>
        <w:pStyle w:val="BodyText"/>
        <w:rPr>
          <w:rFonts w:ascii="Calibri" w:hAnsi="Calibri" w:cs="Calibri"/>
          <w:b/>
          <w:sz w:val="24"/>
        </w:rPr>
      </w:pPr>
      <w:r w:rsidRPr="003E5945">
        <w:rPr>
          <w:rFonts w:ascii="Calibri" w:hAnsi="Calibri" w:cs="Calibri"/>
          <w:sz w:val="24"/>
        </w:rPr>
        <w:t xml:space="preserve">Pan Sussex Child </w:t>
      </w:r>
      <w:proofErr w:type="spellStart"/>
      <w:r>
        <w:rPr>
          <w:rFonts w:ascii="Calibri" w:hAnsi="Calibri" w:cs="Calibri"/>
          <w:sz w:val="24"/>
        </w:rPr>
        <w:t>C</w:t>
      </w:r>
      <w:r w:rsidRPr="003E5945">
        <w:rPr>
          <w:rFonts w:ascii="Calibri" w:hAnsi="Calibri" w:cs="Calibri"/>
          <w:sz w:val="24"/>
        </w:rPr>
        <w:t>hild</w:t>
      </w:r>
      <w:proofErr w:type="spellEnd"/>
      <w:r w:rsidRPr="003E5945">
        <w:rPr>
          <w:rFonts w:ascii="Calibri" w:hAnsi="Calibri" w:cs="Calibri"/>
          <w:sz w:val="24"/>
        </w:rPr>
        <w:t xml:space="preserve"> Protection</w:t>
      </w:r>
      <w:r>
        <w:rPr>
          <w:rFonts w:ascii="Calibri" w:hAnsi="Calibri" w:cs="Calibri"/>
          <w:b/>
          <w:sz w:val="24"/>
        </w:rPr>
        <w:t xml:space="preserve"> </w:t>
      </w:r>
      <w:r w:rsidRPr="003E5945">
        <w:rPr>
          <w:rFonts w:ascii="Calibri" w:hAnsi="Calibri" w:cs="Calibri"/>
          <w:b/>
          <w:sz w:val="24"/>
        </w:rPr>
        <w:t>https://sussexchildprotection.procedures.org.uk/</w:t>
      </w:r>
    </w:p>
    <w:p w14:paraId="04711966" w14:textId="77777777" w:rsidR="00A06064" w:rsidRPr="00046C82" w:rsidRDefault="00A06064" w:rsidP="00A06064">
      <w:pPr>
        <w:pStyle w:val="BodyText"/>
        <w:rPr>
          <w:rFonts w:ascii="Calibri" w:hAnsi="Calibri" w:cs="Calibri"/>
          <w:sz w:val="24"/>
        </w:rPr>
      </w:pPr>
      <w:r w:rsidRPr="00046C82">
        <w:rPr>
          <w:rFonts w:ascii="Calibri" w:hAnsi="Calibri" w:cs="Calibri"/>
          <w:sz w:val="24"/>
        </w:rPr>
        <w:t xml:space="preserve">Childline, </w:t>
      </w:r>
      <w:hyperlink r:id="rId27" w:history="1">
        <w:r w:rsidRPr="00046C82">
          <w:rPr>
            <w:rStyle w:val="Hyperlink"/>
            <w:rFonts w:ascii="Calibri" w:hAnsi="Calibri" w:cs="Calibri"/>
            <w:sz w:val="24"/>
          </w:rPr>
          <w:t>www.childline,org.uk</w:t>
        </w:r>
      </w:hyperlink>
      <w:r w:rsidRPr="00046C82">
        <w:rPr>
          <w:rFonts w:ascii="Calibri" w:hAnsi="Calibri" w:cs="Calibri"/>
          <w:sz w:val="24"/>
        </w:rPr>
        <w:t xml:space="preserve"> </w:t>
      </w:r>
    </w:p>
    <w:p w14:paraId="01E81881" w14:textId="77777777" w:rsidR="00A06064" w:rsidRPr="00046C82" w:rsidRDefault="00A06064" w:rsidP="00A06064">
      <w:pPr>
        <w:pStyle w:val="BodyText"/>
        <w:rPr>
          <w:rFonts w:ascii="Calibri" w:hAnsi="Calibri" w:cs="Calibri"/>
          <w:sz w:val="24"/>
        </w:rPr>
      </w:pPr>
      <w:r w:rsidRPr="00046C82">
        <w:rPr>
          <w:rFonts w:ascii="Calibri" w:hAnsi="Calibri" w:cs="Calibri"/>
          <w:sz w:val="24"/>
        </w:rPr>
        <w:t xml:space="preserve">UNICEF, </w:t>
      </w:r>
      <w:hyperlink r:id="rId28" w:history="1">
        <w:r w:rsidRPr="00046C82">
          <w:rPr>
            <w:rStyle w:val="Hyperlink"/>
            <w:rFonts w:ascii="Calibri" w:hAnsi="Calibri" w:cs="Calibri"/>
            <w:sz w:val="24"/>
          </w:rPr>
          <w:t>www.unicef.org</w:t>
        </w:r>
      </w:hyperlink>
      <w:r w:rsidRPr="00046C82">
        <w:rPr>
          <w:rFonts w:ascii="Calibri" w:hAnsi="Calibri" w:cs="Calibri"/>
          <w:sz w:val="24"/>
        </w:rPr>
        <w:t>.uk</w:t>
      </w:r>
    </w:p>
    <w:p w14:paraId="4000B40D" w14:textId="77777777" w:rsidR="00A06064" w:rsidRPr="00046C82" w:rsidRDefault="00A06064" w:rsidP="00A06064">
      <w:pPr>
        <w:pStyle w:val="BodyText"/>
        <w:rPr>
          <w:rFonts w:ascii="Calibri" w:hAnsi="Calibri" w:cs="Calibri"/>
          <w:sz w:val="24"/>
        </w:rPr>
      </w:pPr>
      <w:r w:rsidRPr="00046C82">
        <w:rPr>
          <w:rFonts w:ascii="Calibri" w:hAnsi="Calibri" w:cs="Calibri"/>
          <w:sz w:val="24"/>
        </w:rPr>
        <w:t xml:space="preserve">National Society for the Prevention to Cruelty to Children (NSPCC) </w:t>
      </w:r>
      <w:hyperlink r:id="rId29" w:history="1">
        <w:r w:rsidRPr="00046C82">
          <w:rPr>
            <w:rStyle w:val="Hyperlink"/>
            <w:rFonts w:ascii="Calibri" w:hAnsi="Calibri" w:cs="Calibri"/>
            <w:sz w:val="24"/>
          </w:rPr>
          <w:t>www.nspcc.org.uk</w:t>
        </w:r>
      </w:hyperlink>
      <w:r w:rsidRPr="00046C82">
        <w:rPr>
          <w:rFonts w:ascii="Calibri" w:hAnsi="Calibri" w:cs="Calibri"/>
          <w:sz w:val="24"/>
        </w:rPr>
        <w:t xml:space="preserve"> </w:t>
      </w:r>
    </w:p>
    <w:p w14:paraId="7608307C" w14:textId="77777777" w:rsidR="00A06064" w:rsidRPr="00046C82" w:rsidRDefault="00A06064" w:rsidP="00A06064">
      <w:pPr>
        <w:pStyle w:val="BodyText"/>
        <w:rPr>
          <w:rFonts w:ascii="Calibri" w:hAnsi="Calibri" w:cs="Calibri"/>
          <w:sz w:val="24"/>
        </w:rPr>
      </w:pPr>
      <w:r w:rsidRPr="00046C82">
        <w:rPr>
          <w:rFonts w:ascii="Calibri" w:hAnsi="Calibri" w:cs="Calibri"/>
          <w:sz w:val="24"/>
        </w:rPr>
        <w:t xml:space="preserve">Direct Gov (for information relating to legislation), </w:t>
      </w:r>
      <w:hyperlink r:id="rId30" w:history="1">
        <w:r w:rsidRPr="00046C82">
          <w:rPr>
            <w:rStyle w:val="Hyperlink"/>
            <w:rFonts w:ascii="Calibri" w:hAnsi="Calibri" w:cs="Calibri"/>
            <w:sz w:val="24"/>
          </w:rPr>
          <w:t>www.direct.gov.uk</w:t>
        </w:r>
      </w:hyperlink>
    </w:p>
    <w:p w14:paraId="33390D1E" w14:textId="77777777" w:rsidR="00A06064" w:rsidRPr="00046C82" w:rsidRDefault="00A06064" w:rsidP="00A06064">
      <w:pPr>
        <w:pStyle w:val="BodyText"/>
        <w:rPr>
          <w:rFonts w:ascii="Calibri" w:hAnsi="Calibri" w:cs="Calibri"/>
          <w:sz w:val="24"/>
        </w:rPr>
      </w:pPr>
    </w:p>
    <w:p w14:paraId="2EB90C58" w14:textId="77777777" w:rsidR="004A5F32" w:rsidRPr="00046C82" w:rsidRDefault="004A5F32">
      <w:pPr>
        <w:pStyle w:val="BodyText"/>
        <w:rPr>
          <w:rFonts w:ascii="Calibri" w:hAnsi="Calibri" w:cs="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454"/>
      </w:tblGrid>
      <w:tr w:rsidR="00C41225" w:rsidRPr="000156CD" w14:paraId="366B5BB7" w14:textId="77777777" w:rsidTr="008B4592">
        <w:trPr>
          <w:trHeight w:val="466"/>
        </w:trPr>
        <w:tc>
          <w:tcPr>
            <w:tcW w:w="2392" w:type="pct"/>
            <w:tcMar>
              <w:top w:w="57" w:type="dxa"/>
            </w:tcMar>
          </w:tcPr>
          <w:p w14:paraId="0C1B5AA6" w14:textId="77777777" w:rsidR="00C41225" w:rsidRPr="000156CD" w:rsidRDefault="00C41225" w:rsidP="008B4592">
            <w:pPr>
              <w:rPr>
                <w:rFonts w:ascii="Trebuchet MS" w:hAnsi="Trebuchet MS" w:cs="Arial"/>
                <w:sz w:val="22"/>
                <w:szCs w:val="22"/>
              </w:rPr>
            </w:pPr>
            <w:r w:rsidRPr="000156CD">
              <w:rPr>
                <w:rFonts w:ascii="Trebuchet MS" w:hAnsi="Trebuchet MS" w:cs="Arial"/>
                <w:sz w:val="22"/>
                <w:szCs w:val="22"/>
              </w:rPr>
              <w:t xml:space="preserve">This policy was adopted by: </w:t>
            </w:r>
            <w:proofErr w:type="gramStart"/>
            <w:r>
              <w:rPr>
                <w:rFonts w:ascii="Trebuchet MS" w:hAnsi="Trebuchet MS" w:cs="Arial"/>
                <w:sz w:val="22"/>
                <w:szCs w:val="22"/>
              </w:rPr>
              <w:t>PLAY</w:t>
            </w:r>
            <w:proofErr w:type="gramEnd"/>
          </w:p>
          <w:p w14:paraId="10713B25" w14:textId="77777777" w:rsidR="00C41225" w:rsidRPr="000156CD" w:rsidRDefault="00C41225" w:rsidP="008B4592">
            <w:pPr>
              <w:rPr>
                <w:rFonts w:ascii="Trebuchet MS" w:hAnsi="Trebuchet MS" w:cs="Arial"/>
                <w:sz w:val="22"/>
                <w:szCs w:val="22"/>
              </w:rPr>
            </w:pPr>
          </w:p>
        </w:tc>
        <w:tc>
          <w:tcPr>
            <w:tcW w:w="2608" w:type="pct"/>
            <w:tcMar>
              <w:top w:w="57" w:type="dxa"/>
            </w:tcMar>
          </w:tcPr>
          <w:p w14:paraId="62F6ADB1" w14:textId="4F93F308" w:rsidR="00C41225" w:rsidRDefault="00C41225" w:rsidP="008B4592">
            <w:pPr>
              <w:rPr>
                <w:rFonts w:ascii="Trebuchet MS" w:hAnsi="Trebuchet MS" w:cs="Arial"/>
                <w:sz w:val="22"/>
                <w:szCs w:val="22"/>
              </w:rPr>
            </w:pPr>
            <w:r w:rsidRPr="000156CD">
              <w:rPr>
                <w:rFonts w:ascii="Trebuchet MS" w:hAnsi="Trebuchet MS" w:cs="Arial"/>
                <w:sz w:val="22"/>
                <w:szCs w:val="22"/>
              </w:rPr>
              <w:t xml:space="preserve">Date: </w:t>
            </w:r>
            <w:r w:rsidR="00E62015">
              <w:rPr>
                <w:rFonts w:ascii="Trebuchet MS" w:hAnsi="Trebuchet MS" w:cs="Arial"/>
                <w:sz w:val="22"/>
                <w:szCs w:val="22"/>
              </w:rPr>
              <w:t>May 201</w:t>
            </w:r>
            <w:r w:rsidR="00BE6323">
              <w:rPr>
                <w:rFonts w:ascii="Trebuchet MS" w:hAnsi="Trebuchet MS" w:cs="Arial"/>
                <w:sz w:val="22"/>
                <w:szCs w:val="22"/>
              </w:rPr>
              <w:t>8</w:t>
            </w:r>
            <w:r w:rsidR="00E62015">
              <w:rPr>
                <w:rFonts w:ascii="Trebuchet MS" w:hAnsi="Trebuchet MS" w:cs="Arial"/>
                <w:sz w:val="22"/>
                <w:szCs w:val="22"/>
              </w:rPr>
              <w:t xml:space="preserve"> (Due to Local contact details changing)</w:t>
            </w:r>
          </w:p>
          <w:p w14:paraId="6FB0FAA2" w14:textId="77777777" w:rsidR="003F38A5" w:rsidRDefault="003F38A5" w:rsidP="008B4592">
            <w:pPr>
              <w:rPr>
                <w:rFonts w:ascii="Trebuchet MS" w:hAnsi="Trebuchet MS" w:cs="Arial"/>
                <w:sz w:val="22"/>
                <w:szCs w:val="22"/>
              </w:rPr>
            </w:pPr>
            <w:r>
              <w:rPr>
                <w:rFonts w:ascii="Trebuchet MS" w:hAnsi="Trebuchet MS" w:cs="Arial"/>
                <w:sz w:val="22"/>
                <w:szCs w:val="22"/>
              </w:rPr>
              <w:t>September 201</w:t>
            </w:r>
            <w:r w:rsidR="00BE6323">
              <w:rPr>
                <w:rFonts w:ascii="Trebuchet MS" w:hAnsi="Trebuchet MS" w:cs="Arial"/>
                <w:sz w:val="22"/>
                <w:szCs w:val="22"/>
              </w:rPr>
              <w:t>9</w:t>
            </w:r>
            <w:r>
              <w:rPr>
                <w:rFonts w:ascii="Trebuchet MS" w:hAnsi="Trebuchet MS" w:cs="Arial"/>
                <w:sz w:val="22"/>
                <w:szCs w:val="22"/>
              </w:rPr>
              <w:t xml:space="preserve"> </w:t>
            </w:r>
          </w:p>
          <w:p w14:paraId="5EDADA0F" w14:textId="77777777" w:rsidR="00F142E5" w:rsidRDefault="00F142E5" w:rsidP="008B4592">
            <w:pPr>
              <w:rPr>
                <w:rFonts w:ascii="Trebuchet MS" w:hAnsi="Trebuchet MS" w:cs="Arial"/>
                <w:sz w:val="22"/>
                <w:szCs w:val="22"/>
              </w:rPr>
            </w:pPr>
            <w:r>
              <w:rPr>
                <w:rFonts w:ascii="Trebuchet MS" w:hAnsi="Trebuchet MS" w:cs="Arial"/>
                <w:sz w:val="22"/>
                <w:szCs w:val="22"/>
              </w:rPr>
              <w:t>January 2020</w:t>
            </w:r>
          </w:p>
          <w:p w14:paraId="194D9E5B" w14:textId="77777777" w:rsidR="00B6633B" w:rsidRDefault="00B6633B" w:rsidP="008B4592">
            <w:pPr>
              <w:rPr>
                <w:rFonts w:ascii="Trebuchet MS" w:hAnsi="Trebuchet MS" w:cs="Arial"/>
                <w:sz w:val="22"/>
                <w:szCs w:val="22"/>
              </w:rPr>
            </w:pPr>
            <w:r>
              <w:rPr>
                <w:rFonts w:ascii="Trebuchet MS" w:hAnsi="Trebuchet MS" w:cs="Arial"/>
                <w:sz w:val="22"/>
                <w:szCs w:val="22"/>
              </w:rPr>
              <w:t>October 2020</w:t>
            </w:r>
          </w:p>
          <w:p w14:paraId="10F4D5D5" w14:textId="77777777" w:rsidR="00764F6C" w:rsidRDefault="00F37B42" w:rsidP="008B4592">
            <w:pPr>
              <w:rPr>
                <w:rFonts w:ascii="Trebuchet MS" w:hAnsi="Trebuchet MS" w:cs="Arial"/>
                <w:sz w:val="22"/>
                <w:szCs w:val="22"/>
              </w:rPr>
            </w:pPr>
            <w:r>
              <w:rPr>
                <w:rFonts w:ascii="Trebuchet MS" w:hAnsi="Trebuchet MS" w:cs="Arial"/>
                <w:sz w:val="22"/>
                <w:szCs w:val="22"/>
              </w:rPr>
              <w:t xml:space="preserve">Annual Review: </w:t>
            </w:r>
            <w:r w:rsidR="00764F6C">
              <w:rPr>
                <w:rFonts w:ascii="Trebuchet MS" w:hAnsi="Trebuchet MS" w:cs="Arial"/>
                <w:sz w:val="22"/>
                <w:szCs w:val="22"/>
              </w:rPr>
              <w:t xml:space="preserve">November 2020 </w:t>
            </w:r>
          </w:p>
          <w:p w14:paraId="6423B18F" w14:textId="77777777" w:rsidR="00292D32" w:rsidRDefault="00292D32" w:rsidP="008B4592">
            <w:pPr>
              <w:rPr>
                <w:rFonts w:ascii="Trebuchet MS" w:hAnsi="Trebuchet MS" w:cs="Arial"/>
                <w:sz w:val="22"/>
                <w:szCs w:val="22"/>
              </w:rPr>
            </w:pPr>
            <w:r>
              <w:rPr>
                <w:rFonts w:ascii="Trebuchet MS" w:hAnsi="Trebuchet MS" w:cs="Arial"/>
                <w:sz w:val="22"/>
                <w:szCs w:val="22"/>
              </w:rPr>
              <w:t>May 2021 (incident forces policy review)</w:t>
            </w:r>
          </w:p>
          <w:p w14:paraId="25789812" w14:textId="77777777" w:rsidR="00393905" w:rsidRDefault="00393905" w:rsidP="008B4592">
            <w:pPr>
              <w:rPr>
                <w:rFonts w:ascii="Trebuchet MS" w:hAnsi="Trebuchet MS" w:cs="Arial"/>
                <w:sz w:val="22"/>
                <w:szCs w:val="22"/>
              </w:rPr>
            </w:pPr>
            <w:r>
              <w:rPr>
                <w:rFonts w:ascii="Trebuchet MS" w:hAnsi="Trebuchet MS" w:cs="Arial"/>
                <w:sz w:val="22"/>
                <w:szCs w:val="22"/>
              </w:rPr>
              <w:t>October 2021 (Local contact details changing)</w:t>
            </w:r>
          </w:p>
          <w:p w14:paraId="6C31ED83" w14:textId="77777777" w:rsidR="008411E0" w:rsidRDefault="008411E0" w:rsidP="008B4592">
            <w:pPr>
              <w:rPr>
                <w:rFonts w:ascii="Trebuchet MS" w:hAnsi="Trebuchet MS" w:cs="Arial"/>
                <w:sz w:val="22"/>
                <w:szCs w:val="22"/>
              </w:rPr>
            </w:pPr>
            <w:r>
              <w:rPr>
                <w:rFonts w:ascii="Trebuchet MS" w:hAnsi="Trebuchet MS" w:cs="Arial"/>
                <w:sz w:val="22"/>
                <w:szCs w:val="22"/>
              </w:rPr>
              <w:t>December 2022</w:t>
            </w:r>
          </w:p>
          <w:p w14:paraId="2C72426F" w14:textId="7B590444" w:rsidR="008411E0" w:rsidRPr="000156CD" w:rsidRDefault="008411E0" w:rsidP="008B4592">
            <w:pPr>
              <w:rPr>
                <w:rFonts w:ascii="Trebuchet MS" w:hAnsi="Trebuchet MS" w:cs="Arial"/>
                <w:sz w:val="22"/>
                <w:szCs w:val="22"/>
              </w:rPr>
            </w:pPr>
            <w:r>
              <w:rPr>
                <w:rFonts w:ascii="Trebuchet MS" w:hAnsi="Trebuchet MS" w:cs="Arial"/>
                <w:sz w:val="22"/>
                <w:szCs w:val="22"/>
              </w:rPr>
              <w:t>12/12/2022</w:t>
            </w:r>
          </w:p>
        </w:tc>
      </w:tr>
      <w:tr w:rsidR="00C41225" w:rsidRPr="000156CD" w14:paraId="2D455391" w14:textId="77777777" w:rsidTr="008B4592">
        <w:trPr>
          <w:trHeight w:val="1145"/>
        </w:trPr>
        <w:tc>
          <w:tcPr>
            <w:tcW w:w="2392" w:type="pct"/>
            <w:tcMar>
              <w:top w:w="57" w:type="dxa"/>
            </w:tcMar>
          </w:tcPr>
          <w:p w14:paraId="4FAA4895" w14:textId="6F49CAEB" w:rsidR="00C41225" w:rsidRPr="000156CD" w:rsidRDefault="00C41225" w:rsidP="008B4592">
            <w:pPr>
              <w:rPr>
                <w:rFonts w:ascii="Trebuchet MS" w:hAnsi="Trebuchet MS" w:cs="Arial"/>
                <w:sz w:val="22"/>
                <w:szCs w:val="22"/>
              </w:rPr>
            </w:pPr>
            <w:r w:rsidRPr="000156CD">
              <w:rPr>
                <w:rFonts w:ascii="Trebuchet MS" w:hAnsi="Trebuchet MS" w:cs="Arial"/>
                <w:sz w:val="22"/>
                <w:szCs w:val="22"/>
              </w:rPr>
              <w:lastRenderedPageBreak/>
              <w:t xml:space="preserve">To be reviewed: </w:t>
            </w:r>
            <w:r w:rsidR="008411E0">
              <w:rPr>
                <w:rFonts w:ascii="Trebuchet MS" w:hAnsi="Trebuchet MS" w:cs="Arial"/>
                <w:sz w:val="22"/>
                <w:szCs w:val="22"/>
              </w:rPr>
              <w:t>December 2023</w:t>
            </w:r>
          </w:p>
        </w:tc>
        <w:tc>
          <w:tcPr>
            <w:tcW w:w="2608" w:type="pct"/>
            <w:tcMar>
              <w:top w:w="57" w:type="dxa"/>
            </w:tcMar>
          </w:tcPr>
          <w:p w14:paraId="52AF5272" w14:textId="2142348C" w:rsidR="00C41225" w:rsidRPr="000156CD" w:rsidRDefault="00C41225" w:rsidP="008B4592">
            <w:pPr>
              <w:rPr>
                <w:rFonts w:ascii="Trebuchet MS" w:hAnsi="Trebuchet MS" w:cs="Arial"/>
                <w:sz w:val="22"/>
                <w:szCs w:val="22"/>
              </w:rPr>
            </w:pPr>
            <w:r w:rsidRPr="000156CD">
              <w:rPr>
                <w:rFonts w:ascii="Trebuchet MS" w:hAnsi="Trebuchet MS" w:cs="Arial"/>
                <w:sz w:val="22"/>
                <w:szCs w:val="22"/>
              </w:rPr>
              <w:t xml:space="preserve">Signed: </w:t>
            </w:r>
            <w:r w:rsidR="00A318ED">
              <w:rPr>
                <w:rFonts w:ascii="Comic Sans MS" w:hAnsi="Comic Sans MS"/>
                <w:i/>
                <w:iCs/>
                <w:noProof/>
                <w:sz w:val="20"/>
                <w:szCs w:val="20"/>
              </w:rPr>
              <w:drawing>
                <wp:inline distT="0" distB="0" distL="0" distR="0" wp14:anchorId="489D42DE" wp14:editId="378C6D19">
                  <wp:extent cx="3051810" cy="676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810" cy="676910"/>
                          </a:xfrm>
                          <a:prstGeom prst="rect">
                            <a:avLst/>
                          </a:prstGeom>
                          <a:noFill/>
                          <a:ln>
                            <a:noFill/>
                          </a:ln>
                        </pic:spPr>
                      </pic:pic>
                    </a:graphicData>
                  </a:graphic>
                </wp:inline>
              </w:drawing>
            </w:r>
          </w:p>
        </w:tc>
      </w:tr>
    </w:tbl>
    <w:p w14:paraId="57A3BC43" w14:textId="77777777" w:rsidR="00C41225" w:rsidRPr="000156CD" w:rsidRDefault="00C41225" w:rsidP="00C41225">
      <w:pPr>
        <w:rPr>
          <w:rFonts w:ascii="Trebuchet MS" w:hAnsi="Trebuchet MS" w:cs="Tahoma"/>
          <w:sz w:val="20"/>
          <w:szCs w:val="20"/>
        </w:rPr>
      </w:pPr>
    </w:p>
    <w:p w14:paraId="3F7A4755" w14:textId="77777777" w:rsidR="00C41225" w:rsidRPr="004379BC" w:rsidRDefault="00C41225" w:rsidP="00C41225">
      <w:pPr>
        <w:rPr>
          <w:rFonts w:ascii="Calibri" w:hAnsi="Calibri" w:cs="Calibri"/>
        </w:rPr>
      </w:pPr>
      <w:r w:rsidRPr="00075C3D">
        <w:rPr>
          <w:rFonts w:ascii="Calibri" w:hAnsi="Calibri" w:cs="Calibri"/>
          <w:sz w:val="20"/>
          <w:szCs w:val="20"/>
        </w:rPr>
        <w:t xml:space="preserve">This policy was adopted by the Staff and Management at PLAY, November </w:t>
      </w:r>
      <w:r w:rsidR="00E62015">
        <w:rPr>
          <w:rFonts w:ascii="Calibri" w:hAnsi="Calibri" w:cs="Calibri"/>
          <w:sz w:val="20"/>
          <w:szCs w:val="20"/>
        </w:rPr>
        <w:t>2017</w:t>
      </w:r>
    </w:p>
    <w:p w14:paraId="510F5E6C" w14:textId="77777777" w:rsidR="00815E4E" w:rsidRPr="00046C82" w:rsidRDefault="00815E4E">
      <w:pPr>
        <w:pStyle w:val="BodyText"/>
        <w:rPr>
          <w:rFonts w:ascii="Calibri" w:hAnsi="Calibri" w:cs="Calibri"/>
          <w:sz w:val="24"/>
        </w:rPr>
      </w:pPr>
    </w:p>
    <w:p w14:paraId="55A62734" w14:textId="77777777" w:rsidR="004A5F32" w:rsidRDefault="004A5F32">
      <w:pPr>
        <w:pStyle w:val="BodyText"/>
        <w:rPr>
          <w:rFonts w:ascii="Calibri" w:hAnsi="Calibri" w:cs="Calibri"/>
          <w:i/>
          <w:iCs/>
          <w:sz w:val="24"/>
        </w:rPr>
      </w:pPr>
    </w:p>
    <w:p w14:paraId="623AEB27" w14:textId="77777777" w:rsidR="002F7728" w:rsidRDefault="002F7728">
      <w:pPr>
        <w:pStyle w:val="BodyText"/>
        <w:rPr>
          <w:rFonts w:ascii="Calibri" w:hAnsi="Calibri" w:cs="Calibri"/>
          <w:i/>
          <w:iCs/>
          <w:sz w:val="24"/>
        </w:rPr>
      </w:pPr>
    </w:p>
    <w:p w14:paraId="095C1B47" w14:textId="77777777" w:rsidR="002F7728" w:rsidRPr="002F7728" w:rsidRDefault="002F7728">
      <w:pPr>
        <w:pStyle w:val="BodyText"/>
        <w:rPr>
          <w:rFonts w:ascii="Calibri" w:hAnsi="Calibri" w:cs="Calibri"/>
          <w:b/>
          <w:i/>
          <w:iCs/>
          <w:sz w:val="24"/>
        </w:rPr>
      </w:pPr>
      <w:r w:rsidRPr="002F7728">
        <w:rPr>
          <w:rFonts w:ascii="Calibri" w:hAnsi="Calibri" w:cs="Calibri"/>
          <w:b/>
          <w:i/>
          <w:iCs/>
          <w:sz w:val="24"/>
        </w:rPr>
        <w:t>Appendix 1:</w:t>
      </w:r>
    </w:p>
    <w:p w14:paraId="2D8F19AF" w14:textId="77777777" w:rsidR="002F7728" w:rsidRDefault="002F7728">
      <w:pPr>
        <w:pStyle w:val="BodyText"/>
        <w:rPr>
          <w:rFonts w:ascii="Calibri" w:hAnsi="Calibri" w:cs="Calibri"/>
          <w:i/>
          <w:iCs/>
          <w:sz w:val="24"/>
        </w:rPr>
      </w:pPr>
    </w:p>
    <w:p w14:paraId="65D90C77" w14:textId="77777777" w:rsidR="002F7728" w:rsidRPr="002D408F" w:rsidRDefault="002F7728" w:rsidP="002F7728">
      <w:pPr>
        <w:spacing w:line="360" w:lineRule="auto"/>
        <w:jc w:val="both"/>
        <w:rPr>
          <w:rFonts w:ascii="Calibri" w:hAnsi="Calibri" w:cs="Calibri"/>
          <w:b/>
        </w:rPr>
      </w:pPr>
      <w:r w:rsidRPr="002D408F">
        <w:rPr>
          <w:rFonts w:ascii="Calibri" w:hAnsi="Calibri" w:cs="Calibri"/>
          <w:b/>
        </w:rPr>
        <w:t>Recognising Child Abuse</w:t>
      </w:r>
    </w:p>
    <w:p w14:paraId="52C00C6B" w14:textId="77777777" w:rsidR="002F7728" w:rsidRPr="002D408F" w:rsidRDefault="002F7728" w:rsidP="002F7728">
      <w:pPr>
        <w:spacing w:line="360" w:lineRule="auto"/>
        <w:jc w:val="both"/>
        <w:rPr>
          <w:rFonts w:ascii="Calibri" w:hAnsi="Calibri" w:cs="Calibri"/>
        </w:rPr>
      </w:pPr>
      <w:r w:rsidRPr="002D408F">
        <w:rPr>
          <w:rFonts w:ascii="Calibri" w:hAnsi="Calibri" w:cs="Calibri"/>
        </w:rPr>
        <w:t>Child abuse can occur in a variety of ways, some more obvious than others. All staff have child protection training and will be vigilant to signs and evidence of physical, sexual and emotional abuse or neglect.</w:t>
      </w:r>
    </w:p>
    <w:p w14:paraId="2CA940E2" w14:textId="77777777" w:rsidR="002F7728" w:rsidRPr="002D408F" w:rsidRDefault="002F7728" w:rsidP="002F7728">
      <w:pPr>
        <w:spacing w:line="360" w:lineRule="auto"/>
        <w:jc w:val="both"/>
        <w:rPr>
          <w:rFonts w:ascii="Calibri" w:hAnsi="Calibri" w:cs="Calibri"/>
        </w:rPr>
      </w:pPr>
    </w:p>
    <w:p w14:paraId="742AFA09" w14:textId="77777777" w:rsidR="002F7728" w:rsidRPr="002D408F" w:rsidRDefault="002F7728" w:rsidP="002F7728">
      <w:pPr>
        <w:spacing w:line="360" w:lineRule="auto"/>
        <w:jc w:val="both"/>
        <w:rPr>
          <w:rFonts w:ascii="Calibri" w:hAnsi="Calibri" w:cs="Calibri"/>
        </w:rPr>
      </w:pPr>
      <w:r w:rsidRPr="002D408F">
        <w:rPr>
          <w:rFonts w:ascii="Calibri" w:hAnsi="Calibri" w:cs="Calibri"/>
          <w:b/>
        </w:rPr>
        <w:t>Physical Abuse:</w:t>
      </w:r>
      <w:r w:rsidRPr="002D408F">
        <w:rPr>
          <w:rFonts w:ascii="Calibri" w:hAnsi="Calibri" w:cs="Calibri"/>
        </w:rPr>
        <w:t xml:space="preserve"> This involves hitting, shaking, throwing, burning, suffocating or any other physical harm. Deliberately causing a young person’s ill health also constitutes physical abuse.</w:t>
      </w:r>
    </w:p>
    <w:p w14:paraId="2FC7269A" w14:textId="77777777" w:rsidR="002F7728" w:rsidRPr="002D408F" w:rsidRDefault="002F7728" w:rsidP="002F7728">
      <w:pPr>
        <w:spacing w:line="360" w:lineRule="auto"/>
        <w:jc w:val="both"/>
        <w:rPr>
          <w:rFonts w:ascii="Calibri" w:hAnsi="Calibri" w:cs="Calibri"/>
        </w:rPr>
      </w:pPr>
      <w:r w:rsidRPr="002D408F">
        <w:rPr>
          <w:rFonts w:ascii="Calibri" w:hAnsi="Calibri" w:cs="Calibri"/>
          <w:b/>
        </w:rPr>
        <w:t>Sexual Abuse:</w:t>
      </w:r>
      <w:r w:rsidRPr="002D408F">
        <w:rPr>
          <w:rFonts w:ascii="Calibri" w:hAnsi="Calibri" w:cs="Calibri"/>
        </w:rPr>
        <w:t xml:space="preserve"> This involves forcing or enticing a child to take part in sexual activities, </w:t>
      </w:r>
      <w:proofErr w:type="gramStart"/>
      <w:r w:rsidRPr="002D408F">
        <w:rPr>
          <w:rFonts w:ascii="Calibri" w:hAnsi="Calibri" w:cs="Calibri"/>
        </w:rPr>
        <w:t>whether or not</w:t>
      </w:r>
      <w:proofErr w:type="gramEnd"/>
      <w:r w:rsidRPr="002D408F">
        <w:rPr>
          <w:rFonts w:ascii="Calibri" w:hAnsi="Calibri" w:cs="Calibri"/>
        </w:rPr>
        <w:t xml:space="preserve"> the child is aware of what is happening. The activities may involve physical contact, including penetrative or non-penetrative acts. Showing young people pornographic materials, sexual activities, or encouraging young people to behave in sexually inappropriate ways also constitutes sexual abuse.</w:t>
      </w:r>
    </w:p>
    <w:p w14:paraId="0620BB30" w14:textId="77777777" w:rsidR="002F7728" w:rsidRPr="002D408F" w:rsidRDefault="002F7728" w:rsidP="002F7728">
      <w:pPr>
        <w:spacing w:line="360" w:lineRule="auto"/>
        <w:jc w:val="both"/>
        <w:rPr>
          <w:rFonts w:ascii="Calibri" w:hAnsi="Calibri" w:cs="Calibri"/>
        </w:rPr>
      </w:pPr>
      <w:r w:rsidRPr="002D408F">
        <w:rPr>
          <w:rFonts w:ascii="Calibri" w:hAnsi="Calibri" w:cs="Calibri"/>
          <w:b/>
        </w:rPr>
        <w:t>Emotional abuse:</w:t>
      </w:r>
      <w:r w:rsidRPr="002D408F">
        <w:rPr>
          <w:rFonts w:ascii="Calibri" w:hAnsi="Calibri" w:cs="Calibri"/>
        </w:rPr>
        <w:t xml:space="preserve"> Varying degrees of emotional abuse is present in virtually all child protection </w:t>
      </w:r>
      <w:proofErr w:type="gramStart"/>
      <w:r w:rsidRPr="002D408F">
        <w:rPr>
          <w:rFonts w:ascii="Calibri" w:hAnsi="Calibri" w:cs="Calibri"/>
        </w:rPr>
        <w:t>incidents, but</w:t>
      </w:r>
      <w:proofErr w:type="gramEnd"/>
      <w:r w:rsidRPr="002D408F">
        <w:rPr>
          <w:rFonts w:ascii="Calibri" w:hAnsi="Calibri" w:cs="Calibri"/>
        </w:rPr>
        <w:t xml:space="preserve"> can also constitute abuse in its own right. Emotional abuse involves persistent or severe emotional ill-treatment or torture causing, or likely to cause, severe adverse effects on the emotional stability of a child. Such behaviour may involve conveying to a child that they are worthless, unloved, or inadequate, or making them feel unnecessarily frightened or vulnerable.</w:t>
      </w:r>
    </w:p>
    <w:p w14:paraId="30B9E0BA" w14:textId="77777777" w:rsidR="002F7728" w:rsidRDefault="002F7728" w:rsidP="002F7728">
      <w:pPr>
        <w:spacing w:line="360" w:lineRule="auto"/>
        <w:jc w:val="both"/>
        <w:rPr>
          <w:rFonts w:ascii="Calibri" w:hAnsi="Calibri" w:cs="Calibri"/>
        </w:rPr>
      </w:pPr>
      <w:r w:rsidRPr="002D408F">
        <w:rPr>
          <w:rFonts w:ascii="Calibri" w:hAnsi="Calibri" w:cs="Calibri"/>
          <w:b/>
        </w:rPr>
        <w:t>Neglect:</w:t>
      </w:r>
      <w:r w:rsidRPr="002D408F">
        <w:rPr>
          <w:rFonts w:ascii="Calibri" w:hAnsi="Calibri" w:cs="Calibri"/>
        </w:rPr>
        <w:t xml:space="preserve"> Neglect is the persistent failure to meet a young person’s basic physical, emotional or psychological needs, such as is likely to have a severe impact on their health, development or emotional stability. Neglect may involve failing to provide adequate food, shelter or clothing for a child, or failing to adequately protect them from physical harm or ill health Neglect can also manifest itself in a failure to meet the basic emotional needs of child.</w:t>
      </w:r>
    </w:p>
    <w:p w14:paraId="15C11C4F" w14:textId="77777777" w:rsidR="002C2194" w:rsidRDefault="002C2194" w:rsidP="002F7728">
      <w:pPr>
        <w:spacing w:line="360" w:lineRule="auto"/>
        <w:jc w:val="both"/>
        <w:rPr>
          <w:rFonts w:ascii="Calibri" w:hAnsi="Calibri" w:cs="Calibri"/>
        </w:rPr>
      </w:pPr>
    </w:p>
    <w:p w14:paraId="23401CF3" w14:textId="59E00593" w:rsidR="002C2194" w:rsidRDefault="002C2194" w:rsidP="002F7728">
      <w:pPr>
        <w:spacing w:line="360" w:lineRule="auto"/>
        <w:jc w:val="both"/>
        <w:rPr>
          <w:rFonts w:ascii="Calibri" w:hAnsi="Calibri" w:cs="Calibri"/>
        </w:rPr>
      </w:pPr>
      <w:r>
        <w:rPr>
          <w:rFonts w:ascii="Calibri" w:hAnsi="Calibri" w:cs="Calibri"/>
        </w:rPr>
        <w:t>Appendix 2: LADO Referral Form BHCC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9"/>
        <w:gridCol w:w="3602"/>
        <w:gridCol w:w="1367"/>
        <w:gridCol w:w="3130"/>
        <w:gridCol w:w="51"/>
      </w:tblGrid>
      <w:tr w:rsidR="002C2194" w14:paraId="01020C33" w14:textId="77777777" w:rsidTr="003B619A">
        <w:trPr>
          <w:gridAfter w:val="1"/>
          <w:wAfter w:w="51" w:type="dxa"/>
          <w:trHeight w:val="2220"/>
        </w:trPr>
        <w:tc>
          <w:tcPr>
            <w:tcW w:w="9308" w:type="dxa"/>
            <w:gridSpan w:val="4"/>
            <w:shd w:val="clear" w:color="auto" w:fill="auto"/>
          </w:tcPr>
          <w:p w14:paraId="669354B1" w14:textId="77777777" w:rsidR="002C2194" w:rsidRPr="008508BC" w:rsidRDefault="002C2194" w:rsidP="003B619A">
            <w:pPr>
              <w:rPr>
                <w:rFonts w:ascii="Georgia Pro" w:eastAsia="Georgia Pro" w:hAnsi="Georgia Pro" w:cs="Georgia Pro"/>
                <w:sz w:val="36"/>
                <w:szCs w:val="36"/>
              </w:rPr>
            </w:pPr>
            <w:r w:rsidRPr="008508BC">
              <w:rPr>
                <w:rFonts w:ascii="Georgia Pro" w:eastAsia="Georgia Pro" w:hAnsi="Georgia Pro" w:cs="Georgia Pro"/>
                <w:sz w:val="36"/>
                <w:szCs w:val="36"/>
              </w:rPr>
              <w:t>Brighton &amp; Hove City Council</w:t>
            </w:r>
          </w:p>
          <w:p w14:paraId="3D24FDEA" w14:textId="77777777" w:rsidR="002C2194" w:rsidRDefault="002C2194" w:rsidP="003B619A">
            <w:pPr>
              <w:rPr>
                <w:rFonts w:ascii="Georgia Pro" w:eastAsia="Georgia Pro" w:hAnsi="Georgia Pro" w:cs="Georgia Pro"/>
                <w:sz w:val="36"/>
                <w:szCs w:val="36"/>
              </w:rPr>
            </w:pPr>
          </w:p>
          <w:p w14:paraId="4F2DDE43" w14:textId="77777777" w:rsidR="002C2194" w:rsidRDefault="002C2194" w:rsidP="003B619A">
            <w:pPr>
              <w:rPr>
                <w:rFonts w:ascii="Arial" w:eastAsia="Arial" w:hAnsi="Arial" w:cs="Arial"/>
              </w:rPr>
            </w:pPr>
            <w:r>
              <w:rPr>
                <w:rFonts w:ascii="Georgia Pro" w:eastAsia="Georgia Pro" w:hAnsi="Georgia Pro" w:cs="Georgia Pro"/>
                <w:sz w:val="36"/>
                <w:szCs w:val="36"/>
              </w:rPr>
              <w:t xml:space="preserve">LADO Referral - </w:t>
            </w:r>
            <w:r w:rsidRPr="008508BC">
              <w:rPr>
                <w:rFonts w:ascii="Georgia Pro" w:eastAsia="Georgia Pro" w:hAnsi="Georgia Pro" w:cs="Georgia Pro"/>
                <w:sz w:val="36"/>
                <w:szCs w:val="36"/>
              </w:rPr>
              <w:t xml:space="preserve">Allegations or concern about a person working with </w:t>
            </w:r>
            <w:proofErr w:type="gramStart"/>
            <w:r w:rsidRPr="008508BC">
              <w:rPr>
                <w:rFonts w:ascii="Georgia Pro" w:eastAsia="Georgia Pro" w:hAnsi="Georgia Pro" w:cs="Georgia Pro"/>
                <w:sz w:val="36"/>
                <w:szCs w:val="36"/>
              </w:rPr>
              <w:t>children</w:t>
            </w:r>
            <w:proofErr w:type="gramEnd"/>
            <w:r>
              <w:rPr>
                <w:rFonts w:ascii="Arial" w:eastAsia="Arial" w:hAnsi="Arial" w:cs="Arial"/>
              </w:rPr>
              <w:t xml:space="preserve"> </w:t>
            </w:r>
          </w:p>
          <w:p w14:paraId="2DB48B87" w14:textId="77777777" w:rsidR="002C2194" w:rsidRDefault="002C2194" w:rsidP="003B619A">
            <w:pPr>
              <w:rPr>
                <w:rFonts w:ascii="Arial" w:eastAsia="Arial" w:hAnsi="Arial" w:cs="Arial"/>
              </w:rPr>
            </w:pPr>
          </w:p>
          <w:p w14:paraId="0259960F" w14:textId="77777777" w:rsidR="002C2194" w:rsidRPr="0053467A" w:rsidRDefault="002C2194" w:rsidP="003B619A">
            <w:pPr>
              <w:rPr>
                <w:rFonts w:ascii="Arial" w:hAnsi="Arial" w:cs="Arial"/>
              </w:rPr>
            </w:pPr>
            <w:r w:rsidRPr="0053467A">
              <w:rPr>
                <w:rFonts w:ascii="Arial" w:eastAsia="Arial" w:hAnsi="Arial" w:cs="Arial"/>
              </w:rPr>
              <w:lastRenderedPageBreak/>
              <w:t xml:space="preserve">To be completed if a professional receives an allegation or has a concern about the </w:t>
            </w:r>
            <w:proofErr w:type="spellStart"/>
            <w:r w:rsidRPr="0053467A">
              <w:rPr>
                <w:rFonts w:ascii="Arial" w:eastAsia="Arial" w:hAnsi="Arial" w:cs="Arial"/>
              </w:rPr>
              <w:t>behaviour</w:t>
            </w:r>
            <w:proofErr w:type="spellEnd"/>
            <w:r w:rsidRPr="0053467A">
              <w:rPr>
                <w:rFonts w:ascii="Arial" w:eastAsia="Arial" w:hAnsi="Arial" w:cs="Arial"/>
              </w:rPr>
              <w:t xml:space="preserve"> of a member of staff working or volunteering with children and that concern could amount to:</w:t>
            </w:r>
          </w:p>
          <w:p w14:paraId="41DE7306" w14:textId="77777777" w:rsidR="002C2194" w:rsidRPr="0053467A" w:rsidRDefault="002C2194" w:rsidP="003B619A">
            <w:pPr>
              <w:rPr>
                <w:rFonts w:ascii="Arial" w:hAnsi="Arial" w:cs="Arial"/>
              </w:rPr>
            </w:pPr>
            <w:r w:rsidRPr="0053467A">
              <w:rPr>
                <w:rFonts w:ascii="Arial" w:eastAsia="Arial" w:hAnsi="Arial" w:cs="Arial"/>
              </w:rPr>
              <w:t xml:space="preserve"> </w:t>
            </w:r>
          </w:p>
          <w:p w14:paraId="0DEF8227" w14:textId="77777777" w:rsidR="002C2194" w:rsidRPr="0053467A" w:rsidRDefault="002C2194" w:rsidP="002C2194">
            <w:pPr>
              <w:pStyle w:val="ListParagraph"/>
              <w:numPr>
                <w:ilvl w:val="0"/>
                <w:numId w:val="38"/>
              </w:numPr>
              <w:contextualSpacing/>
              <w:rPr>
                <w:rFonts w:ascii="Arial" w:eastAsiaTheme="minorEastAsia" w:hAnsi="Arial" w:cs="Arial"/>
              </w:rPr>
            </w:pPr>
            <w:r w:rsidRPr="0053467A">
              <w:rPr>
                <w:rFonts w:ascii="Arial" w:hAnsi="Arial" w:cs="Arial"/>
              </w:rPr>
              <w:t>A member of staff or volunteer has behaved in a way that has harmed a child, or may have harmed a child, or</w:t>
            </w:r>
          </w:p>
          <w:p w14:paraId="3860DBE6" w14:textId="77777777" w:rsidR="002C2194" w:rsidRPr="0053467A" w:rsidRDefault="002C2194" w:rsidP="002C2194">
            <w:pPr>
              <w:pStyle w:val="ListParagraph"/>
              <w:numPr>
                <w:ilvl w:val="0"/>
                <w:numId w:val="38"/>
              </w:numPr>
              <w:contextualSpacing/>
              <w:rPr>
                <w:rFonts w:ascii="Arial" w:eastAsiaTheme="minorEastAsia" w:hAnsi="Arial" w:cs="Arial"/>
              </w:rPr>
            </w:pPr>
            <w:r w:rsidRPr="0053467A">
              <w:rPr>
                <w:rFonts w:ascii="Arial" w:hAnsi="Arial" w:cs="Arial"/>
              </w:rPr>
              <w:t>Possibly committed a criminal offence against or related to a child, or</w:t>
            </w:r>
          </w:p>
          <w:p w14:paraId="76E0D633" w14:textId="77777777" w:rsidR="002C2194" w:rsidRPr="0053467A" w:rsidRDefault="002C2194" w:rsidP="002C2194">
            <w:pPr>
              <w:pStyle w:val="ListParagraph"/>
              <w:numPr>
                <w:ilvl w:val="0"/>
                <w:numId w:val="38"/>
              </w:numPr>
              <w:contextualSpacing/>
              <w:rPr>
                <w:rFonts w:ascii="Arial" w:eastAsiaTheme="minorEastAsia" w:hAnsi="Arial" w:cs="Arial"/>
              </w:rPr>
            </w:pPr>
            <w:r w:rsidRPr="0053467A">
              <w:rPr>
                <w:rFonts w:ascii="Arial" w:hAnsi="Arial" w:cs="Arial"/>
              </w:rPr>
              <w:t>Behaved towards a child or children in a way that indicates s/he may pose a risk of harm to children.</w:t>
            </w:r>
          </w:p>
          <w:p w14:paraId="2A8665F4" w14:textId="77777777" w:rsidR="002C2194" w:rsidRPr="007A1CF2" w:rsidRDefault="002C2194" w:rsidP="002C2194">
            <w:pPr>
              <w:pStyle w:val="ListParagraph"/>
              <w:numPr>
                <w:ilvl w:val="0"/>
                <w:numId w:val="38"/>
              </w:numPr>
              <w:contextualSpacing/>
              <w:rPr>
                <w:rFonts w:ascii="Arial" w:eastAsiaTheme="minorEastAsia" w:hAnsi="Arial" w:cs="Arial"/>
              </w:rPr>
            </w:pPr>
            <w:r w:rsidRPr="0053467A">
              <w:rPr>
                <w:rFonts w:ascii="Arial" w:hAnsi="Arial" w:cs="Arial"/>
              </w:rPr>
              <w:t>Behaved or may have behaved in a way that indicates they may not be suitable to work with children.</w:t>
            </w:r>
          </w:p>
        </w:tc>
      </w:tr>
      <w:tr w:rsidR="002C2194" w:rsidRPr="0053467A" w14:paraId="366E8DC1"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359" w:type="dxa"/>
            <w:gridSpan w:val="5"/>
            <w:tcBorders>
              <w:top w:val="nil"/>
              <w:left w:val="nil"/>
              <w:bottom w:val="single" w:sz="8" w:space="0" w:color="auto"/>
              <w:right w:val="nil"/>
            </w:tcBorders>
          </w:tcPr>
          <w:p w14:paraId="469AA9BD" w14:textId="77777777" w:rsidR="002C2194" w:rsidRPr="0053467A" w:rsidRDefault="002C2194" w:rsidP="003B619A">
            <w:pPr>
              <w:rPr>
                <w:b/>
                <w:bCs/>
                <w:sz w:val="28"/>
                <w:szCs w:val="28"/>
              </w:rPr>
            </w:pPr>
          </w:p>
        </w:tc>
      </w:tr>
      <w:tr w:rsidR="002C2194" w14:paraId="3A87680E"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359" w:type="dxa"/>
            <w:gridSpan w:val="5"/>
            <w:tcBorders>
              <w:top w:val="single" w:sz="8" w:space="0" w:color="auto"/>
              <w:left w:val="single" w:sz="8" w:space="0" w:color="auto"/>
              <w:bottom w:val="single" w:sz="8" w:space="0" w:color="auto"/>
              <w:right w:val="single" w:sz="8" w:space="0" w:color="auto"/>
            </w:tcBorders>
          </w:tcPr>
          <w:p w14:paraId="4A40FF1A" w14:textId="77777777" w:rsidR="002C2194" w:rsidRPr="1BC64F86" w:rsidRDefault="002C2194" w:rsidP="003B619A">
            <w:pPr>
              <w:rPr>
                <w:rFonts w:ascii="Arial" w:eastAsia="Arial" w:hAnsi="Arial" w:cs="Arial"/>
              </w:rPr>
            </w:pPr>
            <w:r w:rsidRPr="0053467A">
              <w:rPr>
                <w:rFonts w:ascii="Arial" w:eastAsia="Arial" w:hAnsi="Arial" w:cs="Arial"/>
                <w:b/>
                <w:bCs/>
                <w:sz w:val="28"/>
                <w:szCs w:val="28"/>
              </w:rPr>
              <w:t>NAME Of REFFERER AND AGENCY</w:t>
            </w:r>
          </w:p>
        </w:tc>
      </w:tr>
      <w:tr w:rsidR="002C2194" w14:paraId="256D7274"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09" w:type="dxa"/>
            <w:tcBorders>
              <w:top w:val="single" w:sz="8" w:space="0" w:color="auto"/>
              <w:left w:val="single" w:sz="8" w:space="0" w:color="auto"/>
              <w:bottom w:val="single" w:sz="8" w:space="0" w:color="auto"/>
              <w:right w:val="single" w:sz="8" w:space="0" w:color="auto"/>
            </w:tcBorders>
          </w:tcPr>
          <w:p w14:paraId="77AFB23B" w14:textId="77777777" w:rsidR="002C2194" w:rsidRDefault="002C2194" w:rsidP="003B619A">
            <w:r w:rsidRPr="1BC64F86">
              <w:rPr>
                <w:rFonts w:ascii="Arial" w:eastAsia="Arial" w:hAnsi="Arial" w:cs="Arial"/>
              </w:rPr>
              <w:t>Name</w:t>
            </w:r>
          </w:p>
        </w:tc>
        <w:tc>
          <w:tcPr>
            <w:tcW w:w="8150" w:type="dxa"/>
            <w:gridSpan w:val="4"/>
            <w:tcBorders>
              <w:top w:val="nil"/>
              <w:left w:val="single" w:sz="8" w:space="0" w:color="auto"/>
              <w:bottom w:val="single" w:sz="8" w:space="0" w:color="auto"/>
              <w:right w:val="single" w:sz="8" w:space="0" w:color="auto"/>
            </w:tcBorders>
          </w:tcPr>
          <w:p w14:paraId="2A5576C6" w14:textId="77777777" w:rsidR="002C2194" w:rsidRDefault="002C2194" w:rsidP="003B619A">
            <w:pPr>
              <w:rPr>
                <w:rFonts w:ascii="Arial" w:eastAsia="Arial" w:hAnsi="Arial" w:cs="Arial"/>
              </w:rPr>
            </w:pPr>
            <w:r w:rsidRPr="1BC64F86">
              <w:rPr>
                <w:rFonts w:ascii="Arial" w:eastAsia="Arial" w:hAnsi="Arial" w:cs="Arial"/>
              </w:rPr>
              <w:t xml:space="preserve"> </w:t>
            </w:r>
            <w:sdt>
              <w:sdtPr>
                <w:rPr>
                  <w:rFonts w:ascii="Arial" w:eastAsia="Arial" w:hAnsi="Arial" w:cs="Arial"/>
                </w:rPr>
                <w:id w:val="151339595"/>
                <w:placeholder>
                  <w:docPart w:val="4221F2E313A94F85BF00BC3641C7A679"/>
                </w:placeholder>
                <w:showingPlcHdr/>
              </w:sdtPr>
              <w:sdtEndPr/>
              <w:sdtContent>
                <w:r w:rsidRPr="00C909CF">
                  <w:rPr>
                    <w:rStyle w:val="PlaceholderText"/>
                  </w:rPr>
                  <w:t>Click or tap here to enter text.</w:t>
                </w:r>
              </w:sdtContent>
            </w:sdt>
          </w:p>
          <w:p w14:paraId="2BBA4ECA" w14:textId="77777777" w:rsidR="002C2194" w:rsidRDefault="002C2194" w:rsidP="003B619A"/>
        </w:tc>
      </w:tr>
      <w:tr w:rsidR="002C2194" w14:paraId="14BDAB3D"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0"/>
        </w:trPr>
        <w:tc>
          <w:tcPr>
            <w:tcW w:w="1209" w:type="dxa"/>
            <w:tcBorders>
              <w:top w:val="single" w:sz="8" w:space="0" w:color="auto"/>
              <w:left w:val="single" w:sz="8" w:space="0" w:color="auto"/>
              <w:bottom w:val="single" w:sz="8" w:space="0" w:color="auto"/>
              <w:right w:val="single" w:sz="8" w:space="0" w:color="auto"/>
            </w:tcBorders>
          </w:tcPr>
          <w:p w14:paraId="72CC8229" w14:textId="77777777" w:rsidR="002C2194" w:rsidRDefault="002C2194" w:rsidP="003B619A">
            <w:r w:rsidRPr="1BC64F86">
              <w:rPr>
                <w:rFonts w:ascii="Arial" w:eastAsia="Arial" w:hAnsi="Arial" w:cs="Arial"/>
              </w:rPr>
              <w:t>Agency</w:t>
            </w:r>
          </w:p>
        </w:tc>
        <w:tc>
          <w:tcPr>
            <w:tcW w:w="3602" w:type="dxa"/>
            <w:tcBorders>
              <w:top w:val="single" w:sz="8" w:space="0" w:color="auto"/>
              <w:left w:val="single" w:sz="8" w:space="0" w:color="auto"/>
              <w:bottom w:val="single" w:sz="8" w:space="0" w:color="auto"/>
              <w:right w:val="single" w:sz="8" w:space="0" w:color="auto"/>
            </w:tcBorders>
          </w:tcPr>
          <w:p w14:paraId="2AAA5DAD" w14:textId="77777777" w:rsidR="002C2194" w:rsidRDefault="002C2194" w:rsidP="003B619A">
            <w:r w:rsidRPr="1BC64F86">
              <w:rPr>
                <w:rFonts w:ascii="Arial" w:eastAsia="Arial" w:hAnsi="Arial" w:cs="Arial"/>
              </w:rPr>
              <w:t xml:space="preserve"> </w:t>
            </w:r>
            <w:sdt>
              <w:sdtPr>
                <w:rPr>
                  <w:rFonts w:ascii="Arial" w:eastAsia="Arial" w:hAnsi="Arial" w:cs="Arial"/>
                </w:rPr>
                <w:id w:val="-197701325"/>
                <w:placeholder>
                  <w:docPart w:val="4221F2E313A94F85BF00BC3641C7A679"/>
                </w:placeholder>
                <w:showingPlcHdr/>
              </w:sdtPr>
              <w:sdtEndPr/>
              <w:sdtContent>
                <w:r w:rsidRPr="00C909CF">
                  <w:rPr>
                    <w:rStyle w:val="PlaceholderText"/>
                  </w:rPr>
                  <w:t>Click or tap here to enter text.</w:t>
                </w:r>
              </w:sdtContent>
            </w:sdt>
          </w:p>
        </w:tc>
        <w:tc>
          <w:tcPr>
            <w:tcW w:w="1367" w:type="dxa"/>
            <w:tcBorders>
              <w:top w:val="nil"/>
              <w:left w:val="single" w:sz="8" w:space="0" w:color="auto"/>
              <w:bottom w:val="single" w:sz="8" w:space="0" w:color="auto"/>
              <w:right w:val="single" w:sz="8" w:space="0" w:color="auto"/>
            </w:tcBorders>
          </w:tcPr>
          <w:p w14:paraId="64D87636" w14:textId="77777777" w:rsidR="002C2194" w:rsidRDefault="002C2194" w:rsidP="003B619A">
            <w:r w:rsidRPr="1BC64F86">
              <w:rPr>
                <w:rFonts w:ascii="Arial" w:eastAsia="Arial" w:hAnsi="Arial" w:cs="Arial"/>
              </w:rPr>
              <w:t>Job Title/Role:</w:t>
            </w:r>
          </w:p>
        </w:tc>
        <w:tc>
          <w:tcPr>
            <w:tcW w:w="3181" w:type="dxa"/>
            <w:gridSpan w:val="2"/>
            <w:tcBorders>
              <w:top w:val="nil"/>
              <w:left w:val="single" w:sz="8" w:space="0" w:color="auto"/>
              <w:bottom w:val="single" w:sz="8" w:space="0" w:color="auto"/>
              <w:right w:val="single" w:sz="8" w:space="0" w:color="auto"/>
            </w:tcBorders>
          </w:tcPr>
          <w:p w14:paraId="5F3BD094" w14:textId="77777777" w:rsidR="002C2194" w:rsidRDefault="002C2194" w:rsidP="003B619A">
            <w:r w:rsidRPr="1BC64F86">
              <w:rPr>
                <w:rFonts w:ascii="Arial" w:eastAsia="Arial" w:hAnsi="Arial" w:cs="Arial"/>
              </w:rPr>
              <w:t xml:space="preserve"> </w:t>
            </w:r>
            <w:sdt>
              <w:sdtPr>
                <w:rPr>
                  <w:rFonts w:ascii="Arial" w:eastAsia="Arial" w:hAnsi="Arial" w:cs="Arial"/>
                </w:rPr>
                <w:id w:val="-2147428330"/>
                <w:placeholder>
                  <w:docPart w:val="4221F2E313A94F85BF00BC3641C7A679"/>
                </w:placeholder>
                <w:showingPlcHdr/>
              </w:sdtPr>
              <w:sdtEndPr/>
              <w:sdtContent>
                <w:r w:rsidRPr="00C909CF">
                  <w:rPr>
                    <w:rStyle w:val="PlaceholderText"/>
                  </w:rPr>
                  <w:t>Click or tap here to enter text.</w:t>
                </w:r>
              </w:sdtContent>
            </w:sdt>
          </w:p>
        </w:tc>
      </w:tr>
      <w:tr w:rsidR="002C2194" w14:paraId="4B399D10"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209" w:type="dxa"/>
            <w:tcBorders>
              <w:top w:val="single" w:sz="8" w:space="0" w:color="auto"/>
              <w:left w:val="single" w:sz="8" w:space="0" w:color="auto"/>
              <w:bottom w:val="single" w:sz="8" w:space="0" w:color="auto"/>
              <w:right w:val="single" w:sz="8" w:space="0" w:color="auto"/>
            </w:tcBorders>
          </w:tcPr>
          <w:p w14:paraId="4B5F0519" w14:textId="77777777" w:rsidR="002C2194" w:rsidRDefault="002C2194" w:rsidP="003B619A">
            <w:r w:rsidRPr="1BC64F86">
              <w:rPr>
                <w:rFonts w:ascii="Arial" w:eastAsia="Arial" w:hAnsi="Arial" w:cs="Arial"/>
              </w:rPr>
              <w:t>Tel No:</w:t>
            </w:r>
          </w:p>
        </w:tc>
        <w:tc>
          <w:tcPr>
            <w:tcW w:w="3602" w:type="dxa"/>
            <w:tcBorders>
              <w:top w:val="single" w:sz="8" w:space="0" w:color="auto"/>
              <w:left w:val="single" w:sz="8" w:space="0" w:color="auto"/>
              <w:bottom w:val="single" w:sz="8" w:space="0" w:color="auto"/>
              <w:right w:val="single" w:sz="8" w:space="0" w:color="auto"/>
            </w:tcBorders>
          </w:tcPr>
          <w:p w14:paraId="175363EE" w14:textId="77777777" w:rsidR="002C2194" w:rsidRDefault="002C2194" w:rsidP="003B619A">
            <w:r w:rsidRPr="1BC64F86">
              <w:rPr>
                <w:rFonts w:ascii="Arial" w:eastAsia="Arial" w:hAnsi="Arial" w:cs="Arial"/>
              </w:rPr>
              <w:t xml:space="preserve"> </w:t>
            </w:r>
            <w:sdt>
              <w:sdtPr>
                <w:rPr>
                  <w:rFonts w:ascii="Arial" w:eastAsia="Arial" w:hAnsi="Arial" w:cs="Arial"/>
                </w:rPr>
                <w:id w:val="1633444276"/>
                <w:placeholder>
                  <w:docPart w:val="4221F2E313A94F85BF00BC3641C7A679"/>
                </w:placeholder>
                <w:showingPlcHdr/>
              </w:sdtPr>
              <w:sdtEndPr/>
              <w:sdtContent>
                <w:r w:rsidRPr="00C909CF">
                  <w:rPr>
                    <w:rStyle w:val="PlaceholderText"/>
                  </w:rPr>
                  <w:t>Click or tap here to enter text.</w:t>
                </w:r>
              </w:sdtContent>
            </w:sdt>
          </w:p>
        </w:tc>
        <w:tc>
          <w:tcPr>
            <w:tcW w:w="1367" w:type="dxa"/>
            <w:tcBorders>
              <w:top w:val="single" w:sz="8" w:space="0" w:color="auto"/>
              <w:left w:val="single" w:sz="8" w:space="0" w:color="auto"/>
              <w:bottom w:val="single" w:sz="8" w:space="0" w:color="auto"/>
              <w:right w:val="single" w:sz="8" w:space="0" w:color="auto"/>
            </w:tcBorders>
          </w:tcPr>
          <w:p w14:paraId="752D5EC0" w14:textId="77777777" w:rsidR="002C2194" w:rsidRDefault="002C2194" w:rsidP="003B619A">
            <w:r w:rsidRPr="1BC64F86">
              <w:rPr>
                <w:rFonts w:ascii="Arial" w:eastAsia="Arial" w:hAnsi="Arial" w:cs="Arial"/>
              </w:rPr>
              <w:t>Email</w:t>
            </w:r>
          </w:p>
        </w:tc>
        <w:tc>
          <w:tcPr>
            <w:tcW w:w="3181" w:type="dxa"/>
            <w:gridSpan w:val="2"/>
            <w:tcBorders>
              <w:top w:val="single" w:sz="8" w:space="0" w:color="auto"/>
              <w:left w:val="single" w:sz="8" w:space="0" w:color="auto"/>
              <w:bottom w:val="single" w:sz="8" w:space="0" w:color="auto"/>
              <w:right w:val="single" w:sz="8" w:space="0" w:color="auto"/>
            </w:tcBorders>
          </w:tcPr>
          <w:p w14:paraId="6898DBEA" w14:textId="77777777" w:rsidR="002C2194" w:rsidRDefault="002C2194" w:rsidP="003B619A">
            <w:r w:rsidRPr="1BC64F86">
              <w:rPr>
                <w:rFonts w:ascii="Arial" w:eastAsia="Arial" w:hAnsi="Arial" w:cs="Arial"/>
              </w:rPr>
              <w:t xml:space="preserve"> </w:t>
            </w:r>
            <w:sdt>
              <w:sdtPr>
                <w:rPr>
                  <w:rFonts w:ascii="Arial" w:eastAsia="Arial" w:hAnsi="Arial" w:cs="Arial"/>
                </w:rPr>
                <w:id w:val="1005558721"/>
                <w:placeholder>
                  <w:docPart w:val="4221F2E313A94F85BF00BC3641C7A679"/>
                </w:placeholder>
                <w:showingPlcHdr/>
              </w:sdtPr>
              <w:sdtEndPr/>
              <w:sdtContent>
                <w:r w:rsidRPr="00C909CF">
                  <w:rPr>
                    <w:rStyle w:val="PlaceholderText"/>
                  </w:rPr>
                  <w:t>Click or tap here to enter text.</w:t>
                </w:r>
              </w:sdtContent>
            </w:sdt>
          </w:p>
        </w:tc>
      </w:tr>
    </w:tbl>
    <w:p w14:paraId="7C4B4EB8" w14:textId="77777777" w:rsidR="002C2194" w:rsidRPr="0006697A" w:rsidRDefault="002C2194" w:rsidP="002C2194">
      <w:pPr>
        <w:spacing w:line="276" w:lineRule="auto"/>
        <w:rPr>
          <w:b/>
          <w:bCs/>
          <w:sz w:val="28"/>
          <w:szCs w:val="28"/>
        </w:rPr>
      </w:pPr>
      <w:r w:rsidRPr="1BC64F86">
        <w:rPr>
          <w:rFonts w:ascii="Arial" w:eastAsia="Arial" w:hAnsi="Arial" w:cs="Arial"/>
        </w:rPr>
        <w:t xml:space="preserve"> </w:t>
      </w:r>
    </w:p>
    <w:tbl>
      <w:tblPr>
        <w:tblStyle w:val="TableGrid"/>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2231"/>
        <w:gridCol w:w="1294"/>
        <w:gridCol w:w="1201"/>
        <w:gridCol w:w="686"/>
        <w:gridCol w:w="370"/>
        <w:gridCol w:w="236"/>
        <w:gridCol w:w="435"/>
        <w:gridCol w:w="146"/>
        <w:gridCol w:w="936"/>
        <w:gridCol w:w="660"/>
      </w:tblGrid>
      <w:tr w:rsidR="002C2194" w14:paraId="5D746436" w14:textId="77777777" w:rsidTr="003B619A">
        <w:tc>
          <w:tcPr>
            <w:tcW w:w="9529" w:type="dxa"/>
            <w:gridSpan w:val="11"/>
          </w:tcPr>
          <w:p w14:paraId="7017D5DD" w14:textId="77777777" w:rsidR="002C2194" w:rsidRDefault="002C2194" w:rsidP="003B619A">
            <w:r w:rsidRPr="0006697A">
              <w:rPr>
                <w:rFonts w:ascii="Arial" w:eastAsia="Arial" w:hAnsi="Arial" w:cs="Arial"/>
                <w:b/>
                <w:bCs/>
                <w:sz w:val="28"/>
                <w:szCs w:val="28"/>
              </w:rPr>
              <w:t>NAME OF REFERRED PERSON</w:t>
            </w:r>
          </w:p>
        </w:tc>
      </w:tr>
      <w:tr w:rsidR="002C2194" w14:paraId="7F6D6601" w14:textId="77777777" w:rsidTr="003B619A">
        <w:tc>
          <w:tcPr>
            <w:tcW w:w="1334" w:type="dxa"/>
          </w:tcPr>
          <w:p w14:paraId="55355F3B" w14:textId="77777777" w:rsidR="002C2194" w:rsidRDefault="002C2194" w:rsidP="003B619A">
            <w:r w:rsidRPr="1BC64F86">
              <w:rPr>
                <w:rFonts w:ascii="Arial" w:eastAsia="Arial" w:hAnsi="Arial" w:cs="Arial"/>
              </w:rPr>
              <w:t>Family Name</w:t>
            </w:r>
          </w:p>
        </w:tc>
        <w:tc>
          <w:tcPr>
            <w:tcW w:w="2231" w:type="dxa"/>
          </w:tcPr>
          <w:p w14:paraId="7B933EAF" w14:textId="77777777" w:rsidR="002C2194" w:rsidRDefault="002C2194" w:rsidP="003B619A">
            <w:r w:rsidRPr="1BC64F86">
              <w:rPr>
                <w:rFonts w:ascii="Arial" w:eastAsia="Arial" w:hAnsi="Arial" w:cs="Arial"/>
              </w:rPr>
              <w:t xml:space="preserve"> </w:t>
            </w:r>
            <w:sdt>
              <w:sdtPr>
                <w:rPr>
                  <w:rFonts w:ascii="Arial" w:eastAsia="Arial" w:hAnsi="Arial" w:cs="Arial"/>
                </w:rPr>
                <w:id w:val="1754242196"/>
                <w:placeholder>
                  <w:docPart w:val="4221F2E313A94F85BF00BC3641C7A679"/>
                </w:placeholder>
                <w:showingPlcHdr/>
              </w:sdtPr>
              <w:sdtEndPr/>
              <w:sdtContent>
                <w:r w:rsidRPr="00C909CF">
                  <w:rPr>
                    <w:rStyle w:val="PlaceholderText"/>
                  </w:rPr>
                  <w:t>Click or tap here to enter text.</w:t>
                </w:r>
              </w:sdtContent>
            </w:sdt>
          </w:p>
        </w:tc>
        <w:tc>
          <w:tcPr>
            <w:tcW w:w="1294" w:type="dxa"/>
          </w:tcPr>
          <w:p w14:paraId="5AD8C120" w14:textId="77777777" w:rsidR="002C2194" w:rsidRDefault="002C2194" w:rsidP="003B619A">
            <w:r w:rsidRPr="1BC64F86">
              <w:rPr>
                <w:rFonts w:ascii="Arial" w:eastAsia="Arial" w:hAnsi="Arial" w:cs="Arial"/>
              </w:rPr>
              <w:t>Given Name</w:t>
            </w:r>
          </w:p>
        </w:tc>
        <w:tc>
          <w:tcPr>
            <w:tcW w:w="2493" w:type="dxa"/>
            <w:gridSpan w:val="4"/>
          </w:tcPr>
          <w:p w14:paraId="4875C4B6" w14:textId="77777777" w:rsidR="002C2194" w:rsidRDefault="002C2194" w:rsidP="003B619A">
            <w:r w:rsidRPr="1BC64F86">
              <w:rPr>
                <w:rFonts w:ascii="Arial" w:eastAsia="Arial" w:hAnsi="Arial" w:cs="Arial"/>
              </w:rPr>
              <w:t xml:space="preserve"> </w:t>
            </w:r>
            <w:sdt>
              <w:sdtPr>
                <w:rPr>
                  <w:rFonts w:ascii="Arial" w:eastAsia="Arial" w:hAnsi="Arial" w:cs="Arial"/>
                </w:rPr>
                <w:id w:val="708761104"/>
                <w:placeholder>
                  <w:docPart w:val="4221F2E313A94F85BF00BC3641C7A679"/>
                </w:placeholder>
                <w:showingPlcHdr/>
              </w:sdtPr>
              <w:sdtEndPr/>
              <w:sdtContent>
                <w:r w:rsidRPr="00C909CF">
                  <w:rPr>
                    <w:rStyle w:val="PlaceholderText"/>
                  </w:rPr>
                  <w:t>Click or tap here to enter text.</w:t>
                </w:r>
              </w:sdtContent>
            </w:sdt>
          </w:p>
        </w:tc>
        <w:tc>
          <w:tcPr>
            <w:tcW w:w="581" w:type="dxa"/>
            <w:gridSpan w:val="2"/>
          </w:tcPr>
          <w:p w14:paraId="69085D05" w14:textId="77777777" w:rsidR="002C2194" w:rsidRDefault="002C2194" w:rsidP="003B619A">
            <w:proofErr w:type="spellStart"/>
            <w:r w:rsidRPr="1BC64F86">
              <w:rPr>
                <w:rFonts w:ascii="Arial" w:eastAsia="Arial" w:hAnsi="Arial" w:cs="Arial"/>
              </w:rPr>
              <w:t>DoB</w:t>
            </w:r>
            <w:proofErr w:type="spellEnd"/>
            <w:r w:rsidRPr="1BC64F86">
              <w:rPr>
                <w:rFonts w:ascii="Arial" w:eastAsia="Arial" w:hAnsi="Arial" w:cs="Arial"/>
              </w:rPr>
              <w:t>:</w:t>
            </w:r>
          </w:p>
        </w:tc>
        <w:tc>
          <w:tcPr>
            <w:tcW w:w="1596" w:type="dxa"/>
            <w:gridSpan w:val="2"/>
          </w:tcPr>
          <w:p w14:paraId="00E58008" w14:textId="77777777" w:rsidR="002C2194" w:rsidRDefault="002C2194" w:rsidP="003B619A">
            <w:r w:rsidRPr="1BC64F86">
              <w:rPr>
                <w:rFonts w:ascii="Arial" w:eastAsia="Arial" w:hAnsi="Arial" w:cs="Arial"/>
              </w:rPr>
              <w:t xml:space="preserve"> </w:t>
            </w:r>
            <w:sdt>
              <w:sdtPr>
                <w:rPr>
                  <w:rFonts w:ascii="Arial" w:eastAsia="Arial" w:hAnsi="Arial" w:cs="Arial"/>
                </w:rPr>
                <w:id w:val="-1568034725"/>
                <w:placeholder>
                  <w:docPart w:val="4221F2E313A94F85BF00BC3641C7A679"/>
                </w:placeholder>
                <w:showingPlcHdr/>
              </w:sdtPr>
              <w:sdtEndPr/>
              <w:sdtContent>
                <w:r w:rsidRPr="00C909CF">
                  <w:rPr>
                    <w:rStyle w:val="PlaceholderText"/>
                  </w:rPr>
                  <w:t>Click or tap here to enter text.</w:t>
                </w:r>
              </w:sdtContent>
            </w:sdt>
          </w:p>
        </w:tc>
      </w:tr>
      <w:tr w:rsidR="002C2194" w14:paraId="3AA4F6A1" w14:textId="77777777" w:rsidTr="003B619A">
        <w:tc>
          <w:tcPr>
            <w:tcW w:w="1334" w:type="dxa"/>
            <w:vMerge w:val="restart"/>
          </w:tcPr>
          <w:p w14:paraId="22EF2FEC" w14:textId="77777777" w:rsidR="002C2194" w:rsidRDefault="002C2194" w:rsidP="003B619A">
            <w:r w:rsidRPr="1BC64F86">
              <w:rPr>
                <w:rFonts w:ascii="Arial" w:eastAsia="Arial" w:hAnsi="Arial" w:cs="Arial"/>
              </w:rPr>
              <w:t>Home Address:</w:t>
            </w:r>
          </w:p>
        </w:tc>
        <w:tc>
          <w:tcPr>
            <w:tcW w:w="3525" w:type="dxa"/>
            <w:gridSpan w:val="2"/>
            <w:vMerge w:val="restart"/>
          </w:tcPr>
          <w:p w14:paraId="4D0E43FB" w14:textId="77777777" w:rsidR="002C2194" w:rsidRDefault="002C2194" w:rsidP="003B619A">
            <w:r w:rsidRPr="1BC64F86">
              <w:rPr>
                <w:rFonts w:ascii="Arial" w:eastAsia="Arial" w:hAnsi="Arial" w:cs="Arial"/>
              </w:rPr>
              <w:t xml:space="preserve"> </w:t>
            </w:r>
          </w:p>
        </w:tc>
        <w:tc>
          <w:tcPr>
            <w:tcW w:w="1201" w:type="dxa"/>
          </w:tcPr>
          <w:p w14:paraId="3752C675" w14:textId="77777777" w:rsidR="002C2194" w:rsidRDefault="002C2194" w:rsidP="003B619A">
            <w:r w:rsidRPr="1BC64F86">
              <w:rPr>
                <w:rFonts w:ascii="Arial" w:eastAsia="Arial" w:hAnsi="Arial" w:cs="Arial"/>
              </w:rPr>
              <w:t>Tel No:</w:t>
            </w:r>
          </w:p>
        </w:tc>
        <w:tc>
          <w:tcPr>
            <w:tcW w:w="3469" w:type="dxa"/>
            <w:gridSpan w:val="7"/>
          </w:tcPr>
          <w:p w14:paraId="7D943AE9" w14:textId="77777777" w:rsidR="002C2194" w:rsidRDefault="002C2194" w:rsidP="003B619A">
            <w:r w:rsidRPr="1BC64F86">
              <w:rPr>
                <w:rFonts w:ascii="Arial" w:eastAsia="Arial" w:hAnsi="Arial" w:cs="Arial"/>
              </w:rPr>
              <w:t xml:space="preserve"> </w:t>
            </w:r>
          </w:p>
        </w:tc>
      </w:tr>
      <w:tr w:rsidR="002C2194" w14:paraId="4D1FB4AA" w14:textId="77777777" w:rsidTr="003B619A">
        <w:tc>
          <w:tcPr>
            <w:tcW w:w="1334" w:type="dxa"/>
            <w:vMerge/>
            <w:vAlign w:val="center"/>
          </w:tcPr>
          <w:p w14:paraId="65964D3C" w14:textId="77777777" w:rsidR="002C2194" w:rsidRDefault="002C2194" w:rsidP="003B619A"/>
        </w:tc>
        <w:tc>
          <w:tcPr>
            <w:tcW w:w="3525" w:type="dxa"/>
            <w:gridSpan w:val="2"/>
            <w:vMerge/>
            <w:vAlign w:val="center"/>
          </w:tcPr>
          <w:p w14:paraId="521DF354" w14:textId="77777777" w:rsidR="002C2194" w:rsidRDefault="002C2194" w:rsidP="003B619A"/>
        </w:tc>
        <w:tc>
          <w:tcPr>
            <w:tcW w:w="1201" w:type="dxa"/>
          </w:tcPr>
          <w:p w14:paraId="620CB302" w14:textId="77777777" w:rsidR="002C2194" w:rsidRDefault="002C2194" w:rsidP="003B619A">
            <w:r w:rsidRPr="1BC64F86">
              <w:rPr>
                <w:rFonts w:ascii="Arial" w:eastAsia="Arial" w:hAnsi="Arial" w:cs="Arial"/>
              </w:rPr>
              <w:t>Email</w:t>
            </w:r>
          </w:p>
        </w:tc>
        <w:tc>
          <w:tcPr>
            <w:tcW w:w="3469" w:type="dxa"/>
            <w:gridSpan w:val="7"/>
          </w:tcPr>
          <w:p w14:paraId="1C3C373C" w14:textId="77777777" w:rsidR="002C2194" w:rsidRDefault="002C2194" w:rsidP="003B619A">
            <w:r w:rsidRPr="1BC64F86">
              <w:rPr>
                <w:rFonts w:ascii="Arial" w:eastAsia="Arial" w:hAnsi="Arial" w:cs="Arial"/>
              </w:rPr>
              <w:t xml:space="preserve"> </w:t>
            </w:r>
          </w:p>
        </w:tc>
      </w:tr>
      <w:tr w:rsidR="002C2194" w14:paraId="0BD88997" w14:textId="77777777" w:rsidTr="003B619A">
        <w:trPr>
          <w:trHeight w:val="270"/>
        </w:trPr>
        <w:tc>
          <w:tcPr>
            <w:tcW w:w="1334" w:type="dxa"/>
            <w:vMerge w:val="restart"/>
          </w:tcPr>
          <w:p w14:paraId="5462BC9E" w14:textId="77777777" w:rsidR="002C2194" w:rsidRDefault="002C2194" w:rsidP="003B619A">
            <w:r w:rsidRPr="1BC64F86">
              <w:rPr>
                <w:rFonts w:ascii="Arial" w:eastAsia="Arial" w:hAnsi="Arial" w:cs="Arial"/>
              </w:rPr>
              <w:t>Job Title/Role:</w:t>
            </w:r>
          </w:p>
        </w:tc>
        <w:tc>
          <w:tcPr>
            <w:tcW w:w="2231" w:type="dxa"/>
            <w:vMerge w:val="restart"/>
          </w:tcPr>
          <w:p w14:paraId="6AEAD196" w14:textId="77777777" w:rsidR="002C2194" w:rsidRDefault="002C2194" w:rsidP="003B619A">
            <w:r w:rsidRPr="1BC64F86">
              <w:rPr>
                <w:rFonts w:ascii="Arial" w:eastAsia="Arial" w:hAnsi="Arial" w:cs="Arial"/>
              </w:rPr>
              <w:t xml:space="preserve"> </w:t>
            </w:r>
          </w:p>
        </w:tc>
        <w:tc>
          <w:tcPr>
            <w:tcW w:w="1294" w:type="dxa"/>
            <w:vMerge w:val="restart"/>
          </w:tcPr>
          <w:p w14:paraId="4D775FAD" w14:textId="77777777" w:rsidR="002C2194" w:rsidRDefault="002C2194" w:rsidP="003B619A">
            <w:r w:rsidRPr="1BC64F86">
              <w:rPr>
                <w:rFonts w:ascii="Arial" w:eastAsia="Arial" w:hAnsi="Arial" w:cs="Arial"/>
              </w:rPr>
              <w:t>Ethnicity</w:t>
            </w:r>
          </w:p>
        </w:tc>
        <w:tc>
          <w:tcPr>
            <w:tcW w:w="1887" w:type="dxa"/>
            <w:gridSpan w:val="2"/>
            <w:vMerge w:val="restart"/>
          </w:tcPr>
          <w:p w14:paraId="779E572C" w14:textId="77777777" w:rsidR="002C2194" w:rsidRDefault="002C2194" w:rsidP="003B619A">
            <w:r w:rsidRPr="1BC64F86">
              <w:rPr>
                <w:rFonts w:ascii="Arial" w:eastAsia="Arial" w:hAnsi="Arial" w:cs="Arial"/>
              </w:rPr>
              <w:t xml:space="preserve"> </w:t>
            </w:r>
          </w:p>
        </w:tc>
        <w:tc>
          <w:tcPr>
            <w:tcW w:w="1041" w:type="dxa"/>
            <w:gridSpan w:val="3"/>
            <w:vMerge w:val="restart"/>
          </w:tcPr>
          <w:p w14:paraId="10831F55" w14:textId="77777777" w:rsidR="002C2194" w:rsidRDefault="002C2194" w:rsidP="003B619A">
            <w:r w:rsidRPr="1BC64F86">
              <w:rPr>
                <w:rFonts w:ascii="Arial" w:eastAsia="Arial" w:hAnsi="Arial" w:cs="Arial"/>
              </w:rPr>
              <w:t>Gender</w:t>
            </w:r>
          </w:p>
        </w:tc>
        <w:tc>
          <w:tcPr>
            <w:tcW w:w="1082" w:type="dxa"/>
            <w:gridSpan w:val="2"/>
          </w:tcPr>
          <w:p w14:paraId="1155CC89" w14:textId="77777777" w:rsidR="002C2194" w:rsidRDefault="002C2194" w:rsidP="003B619A">
            <w:r w:rsidRPr="1BC64F86">
              <w:rPr>
                <w:rFonts w:ascii="Arial" w:eastAsia="Arial" w:hAnsi="Arial" w:cs="Arial"/>
              </w:rPr>
              <w:t>Male</w:t>
            </w:r>
          </w:p>
        </w:tc>
        <w:tc>
          <w:tcPr>
            <w:tcW w:w="660" w:type="dxa"/>
          </w:tcPr>
          <w:p w14:paraId="23945047" w14:textId="77777777" w:rsidR="002C2194" w:rsidRDefault="002C2194" w:rsidP="003B619A">
            <w:r w:rsidRPr="1BC64F86">
              <w:rPr>
                <w:rFonts w:ascii="Arial" w:eastAsia="Arial" w:hAnsi="Arial" w:cs="Arial"/>
              </w:rPr>
              <w:t xml:space="preserve"> </w:t>
            </w:r>
          </w:p>
        </w:tc>
      </w:tr>
      <w:tr w:rsidR="002C2194" w14:paraId="5078EE2B" w14:textId="77777777" w:rsidTr="003B619A">
        <w:trPr>
          <w:trHeight w:val="270"/>
        </w:trPr>
        <w:tc>
          <w:tcPr>
            <w:tcW w:w="1334" w:type="dxa"/>
            <w:vMerge/>
            <w:vAlign w:val="center"/>
          </w:tcPr>
          <w:p w14:paraId="0D231883" w14:textId="77777777" w:rsidR="002C2194" w:rsidRDefault="002C2194" w:rsidP="003B619A"/>
        </w:tc>
        <w:tc>
          <w:tcPr>
            <w:tcW w:w="2231" w:type="dxa"/>
            <w:vMerge/>
            <w:vAlign w:val="center"/>
          </w:tcPr>
          <w:p w14:paraId="167004FA" w14:textId="77777777" w:rsidR="002C2194" w:rsidRDefault="002C2194" w:rsidP="003B619A"/>
        </w:tc>
        <w:tc>
          <w:tcPr>
            <w:tcW w:w="1294" w:type="dxa"/>
            <w:vMerge/>
            <w:vAlign w:val="center"/>
          </w:tcPr>
          <w:p w14:paraId="627BA4D0" w14:textId="77777777" w:rsidR="002C2194" w:rsidRDefault="002C2194" w:rsidP="003B619A"/>
        </w:tc>
        <w:tc>
          <w:tcPr>
            <w:tcW w:w="1887" w:type="dxa"/>
            <w:gridSpan w:val="2"/>
            <w:vMerge/>
            <w:vAlign w:val="center"/>
          </w:tcPr>
          <w:p w14:paraId="3C6EB008" w14:textId="77777777" w:rsidR="002C2194" w:rsidRDefault="002C2194" w:rsidP="003B619A"/>
        </w:tc>
        <w:tc>
          <w:tcPr>
            <w:tcW w:w="1041" w:type="dxa"/>
            <w:gridSpan w:val="3"/>
            <w:vMerge/>
            <w:vAlign w:val="center"/>
          </w:tcPr>
          <w:p w14:paraId="7D63EF08" w14:textId="77777777" w:rsidR="002C2194" w:rsidRDefault="002C2194" w:rsidP="003B619A"/>
        </w:tc>
        <w:tc>
          <w:tcPr>
            <w:tcW w:w="1082" w:type="dxa"/>
            <w:gridSpan w:val="2"/>
          </w:tcPr>
          <w:p w14:paraId="7DD5F4B9" w14:textId="77777777" w:rsidR="002C2194" w:rsidRDefault="002C2194" w:rsidP="003B619A">
            <w:r w:rsidRPr="1BC64F86">
              <w:rPr>
                <w:rFonts w:ascii="Arial" w:eastAsia="Arial" w:hAnsi="Arial" w:cs="Arial"/>
              </w:rPr>
              <w:t>Female</w:t>
            </w:r>
          </w:p>
        </w:tc>
        <w:tc>
          <w:tcPr>
            <w:tcW w:w="660" w:type="dxa"/>
          </w:tcPr>
          <w:p w14:paraId="141A4FED" w14:textId="77777777" w:rsidR="002C2194" w:rsidRDefault="002C2194" w:rsidP="003B619A">
            <w:r w:rsidRPr="1BC64F86">
              <w:rPr>
                <w:rFonts w:ascii="Arial" w:eastAsia="Arial" w:hAnsi="Arial" w:cs="Arial"/>
              </w:rPr>
              <w:t xml:space="preserve"> </w:t>
            </w:r>
          </w:p>
        </w:tc>
      </w:tr>
      <w:tr w:rsidR="002C2194" w14:paraId="7FA79E9A" w14:textId="77777777" w:rsidTr="003B619A">
        <w:tc>
          <w:tcPr>
            <w:tcW w:w="9529" w:type="dxa"/>
            <w:gridSpan w:val="11"/>
          </w:tcPr>
          <w:p w14:paraId="4A55D4DE" w14:textId="77777777" w:rsidR="002C2194" w:rsidRDefault="002C2194" w:rsidP="003B619A">
            <w:r w:rsidRPr="1BC64F86">
              <w:rPr>
                <w:rFonts w:ascii="Arial" w:eastAsia="Arial" w:hAnsi="Arial" w:cs="Arial"/>
              </w:rPr>
              <w:t>Workplace Address:</w:t>
            </w:r>
          </w:p>
          <w:p w14:paraId="59D41C0B" w14:textId="77777777" w:rsidR="002C2194" w:rsidRDefault="002C2194" w:rsidP="003B619A">
            <w:r w:rsidRPr="1BC64F86">
              <w:rPr>
                <w:rFonts w:ascii="Arial" w:eastAsia="Arial" w:hAnsi="Arial" w:cs="Arial"/>
              </w:rPr>
              <w:t xml:space="preserve"> </w:t>
            </w:r>
          </w:p>
          <w:p w14:paraId="3944B234" w14:textId="77777777" w:rsidR="002C2194" w:rsidRDefault="002C2194" w:rsidP="003B619A">
            <w:r w:rsidRPr="1BC64F86">
              <w:rPr>
                <w:rFonts w:ascii="Arial" w:eastAsia="Arial" w:hAnsi="Arial" w:cs="Arial"/>
              </w:rPr>
              <w:t xml:space="preserve"> </w:t>
            </w:r>
            <w:sdt>
              <w:sdtPr>
                <w:rPr>
                  <w:rFonts w:ascii="Arial" w:eastAsia="Arial" w:hAnsi="Arial" w:cs="Arial"/>
                </w:rPr>
                <w:id w:val="-1427176102"/>
                <w:placeholder>
                  <w:docPart w:val="4221F2E313A94F85BF00BC3641C7A679"/>
                </w:placeholder>
                <w:showingPlcHdr/>
              </w:sdtPr>
              <w:sdtEndPr/>
              <w:sdtContent>
                <w:r w:rsidRPr="00C909CF">
                  <w:rPr>
                    <w:rStyle w:val="PlaceholderText"/>
                  </w:rPr>
                  <w:t>Click or tap here to enter text.</w:t>
                </w:r>
              </w:sdtContent>
            </w:sdt>
          </w:p>
          <w:p w14:paraId="1B75576D" w14:textId="77777777" w:rsidR="002C2194" w:rsidRDefault="002C2194" w:rsidP="003B619A">
            <w:r w:rsidRPr="1BC64F86">
              <w:rPr>
                <w:rFonts w:ascii="Arial" w:eastAsia="Arial" w:hAnsi="Arial" w:cs="Arial"/>
              </w:rPr>
              <w:t xml:space="preserve"> </w:t>
            </w:r>
          </w:p>
        </w:tc>
      </w:tr>
      <w:tr w:rsidR="002C2194" w14:paraId="297DE72A" w14:textId="77777777" w:rsidTr="003B619A">
        <w:trPr>
          <w:trHeight w:val="1834"/>
        </w:trPr>
        <w:tc>
          <w:tcPr>
            <w:tcW w:w="9529" w:type="dxa"/>
            <w:gridSpan w:val="11"/>
          </w:tcPr>
          <w:p w14:paraId="5C7C6803" w14:textId="77777777" w:rsidR="002C2194" w:rsidRDefault="002C2194" w:rsidP="003B619A">
            <w:pPr>
              <w:rPr>
                <w:rFonts w:ascii="Arial" w:eastAsia="Arial" w:hAnsi="Arial" w:cs="Arial"/>
              </w:rPr>
            </w:pPr>
            <w:r>
              <w:rPr>
                <w:rFonts w:ascii="Arial" w:eastAsia="Arial" w:hAnsi="Arial" w:cs="Arial"/>
              </w:rPr>
              <w:t>Names and DOB of o</w:t>
            </w:r>
            <w:r w:rsidRPr="1BC64F86">
              <w:rPr>
                <w:rFonts w:ascii="Arial" w:eastAsia="Arial" w:hAnsi="Arial" w:cs="Arial"/>
              </w:rPr>
              <w:t xml:space="preserve">wn </w:t>
            </w:r>
            <w:r>
              <w:rPr>
                <w:rFonts w:ascii="Arial" w:eastAsia="Arial" w:hAnsi="Arial" w:cs="Arial"/>
              </w:rPr>
              <w:t>c</w:t>
            </w:r>
            <w:r w:rsidRPr="1BC64F86">
              <w:rPr>
                <w:rFonts w:ascii="Arial" w:eastAsia="Arial" w:hAnsi="Arial" w:cs="Arial"/>
              </w:rPr>
              <w:t>hildren</w:t>
            </w:r>
            <w:r>
              <w:rPr>
                <w:rFonts w:ascii="Arial" w:eastAsia="Arial" w:hAnsi="Arial" w:cs="Arial"/>
              </w:rPr>
              <w:t xml:space="preserve"> if known</w:t>
            </w:r>
            <w:r w:rsidRPr="1BC64F86">
              <w:rPr>
                <w:rFonts w:ascii="Arial" w:eastAsia="Arial" w:hAnsi="Arial" w:cs="Arial"/>
              </w:rPr>
              <w:t>:</w:t>
            </w:r>
          </w:p>
          <w:p w14:paraId="2BAF34DA" w14:textId="77777777" w:rsidR="002C2194" w:rsidRDefault="002C2194" w:rsidP="003B619A">
            <w:pPr>
              <w:rPr>
                <w:rFonts w:ascii="Arial" w:eastAsia="Arial" w:hAnsi="Arial" w:cs="Arial"/>
              </w:rPr>
            </w:pPr>
          </w:p>
          <w:sdt>
            <w:sdtPr>
              <w:id w:val="490998901"/>
              <w:placeholder>
                <w:docPart w:val="4221F2E313A94F85BF00BC3641C7A679"/>
              </w:placeholder>
              <w:showingPlcHdr/>
            </w:sdtPr>
            <w:sdtEndPr/>
            <w:sdtContent>
              <w:p w14:paraId="7B8B4909" w14:textId="77777777" w:rsidR="002C2194" w:rsidRDefault="002C2194" w:rsidP="003B619A">
                <w:r w:rsidRPr="00C909CF">
                  <w:rPr>
                    <w:rStyle w:val="PlaceholderText"/>
                  </w:rPr>
                  <w:t>Click or tap here to enter text.</w:t>
                </w:r>
              </w:p>
            </w:sdtContent>
          </w:sdt>
        </w:tc>
      </w:tr>
      <w:tr w:rsidR="002C2194" w14:paraId="7A78EF89" w14:textId="77777777" w:rsidTr="003B619A">
        <w:trPr>
          <w:trHeight w:val="270"/>
        </w:trPr>
        <w:tc>
          <w:tcPr>
            <w:tcW w:w="7116" w:type="dxa"/>
            <w:gridSpan w:val="6"/>
            <w:vMerge w:val="restart"/>
          </w:tcPr>
          <w:p w14:paraId="5E1A0AB3" w14:textId="77777777" w:rsidR="002C2194" w:rsidRDefault="002C2194" w:rsidP="003B619A">
            <w:r w:rsidRPr="1BC64F86">
              <w:rPr>
                <w:rFonts w:ascii="Arial" w:eastAsia="Arial" w:hAnsi="Arial" w:cs="Arial"/>
              </w:rPr>
              <w:t>Have there been any prior concerns regarding this person:</w:t>
            </w:r>
          </w:p>
          <w:p w14:paraId="28196A11" w14:textId="77777777" w:rsidR="002C2194" w:rsidRDefault="002C2194" w:rsidP="003B619A">
            <w:r w:rsidRPr="1BC64F86">
              <w:rPr>
                <w:rFonts w:ascii="Arial" w:eastAsia="Arial" w:hAnsi="Arial" w:cs="Arial"/>
              </w:rPr>
              <w:t xml:space="preserve"> </w:t>
            </w:r>
          </w:p>
        </w:tc>
        <w:tc>
          <w:tcPr>
            <w:tcW w:w="817" w:type="dxa"/>
            <w:gridSpan w:val="3"/>
          </w:tcPr>
          <w:p w14:paraId="7206DD5F" w14:textId="77777777" w:rsidR="002C2194" w:rsidRDefault="002C2194" w:rsidP="003B619A">
            <w:r w:rsidRPr="1BC64F86">
              <w:rPr>
                <w:rFonts w:ascii="Arial" w:eastAsia="Arial" w:hAnsi="Arial" w:cs="Arial"/>
              </w:rPr>
              <w:t>Yes</w:t>
            </w:r>
          </w:p>
        </w:tc>
        <w:tc>
          <w:tcPr>
            <w:tcW w:w="1596" w:type="dxa"/>
            <w:gridSpan w:val="2"/>
          </w:tcPr>
          <w:p w14:paraId="0C67857E" w14:textId="77777777" w:rsidR="002C2194" w:rsidRDefault="002C2194" w:rsidP="003B619A">
            <w:r w:rsidRPr="1BC64F86">
              <w:rPr>
                <w:rFonts w:ascii="Arial" w:eastAsia="Arial" w:hAnsi="Arial" w:cs="Arial"/>
              </w:rPr>
              <w:t xml:space="preserve"> </w:t>
            </w:r>
          </w:p>
        </w:tc>
      </w:tr>
      <w:tr w:rsidR="002C2194" w14:paraId="3C212E7C" w14:textId="77777777" w:rsidTr="003B619A">
        <w:trPr>
          <w:trHeight w:val="270"/>
        </w:trPr>
        <w:tc>
          <w:tcPr>
            <w:tcW w:w="7116" w:type="dxa"/>
            <w:gridSpan w:val="6"/>
            <w:vMerge/>
            <w:vAlign w:val="center"/>
          </w:tcPr>
          <w:p w14:paraId="0C8A66E4" w14:textId="77777777" w:rsidR="002C2194" w:rsidRDefault="002C2194" w:rsidP="003B619A"/>
        </w:tc>
        <w:tc>
          <w:tcPr>
            <w:tcW w:w="817" w:type="dxa"/>
            <w:gridSpan w:val="3"/>
          </w:tcPr>
          <w:p w14:paraId="3499DFB8" w14:textId="77777777" w:rsidR="002C2194" w:rsidRDefault="002C2194" w:rsidP="003B619A">
            <w:r w:rsidRPr="1BC64F86">
              <w:rPr>
                <w:rFonts w:ascii="Arial" w:eastAsia="Arial" w:hAnsi="Arial" w:cs="Arial"/>
              </w:rPr>
              <w:t>No</w:t>
            </w:r>
          </w:p>
        </w:tc>
        <w:tc>
          <w:tcPr>
            <w:tcW w:w="1596" w:type="dxa"/>
            <w:gridSpan w:val="2"/>
          </w:tcPr>
          <w:p w14:paraId="0E2853BD" w14:textId="77777777" w:rsidR="002C2194" w:rsidRDefault="002C2194" w:rsidP="003B619A">
            <w:r w:rsidRPr="1BC64F86">
              <w:rPr>
                <w:rFonts w:ascii="Arial" w:eastAsia="Arial" w:hAnsi="Arial" w:cs="Arial"/>
              </w:rPr>
              <w:t xml:space="preserve"> </w:t>
            </w:r>
          </w:p>
        </w:tc>
      </w:tr>
      <w:tr w:rsidR="002C2194" w14:paraId="05C261EB" w14:textId="77777777" w:rsidTr="003B619A">
        <w:trPr>
          <w:trHeight w:val="1118"/>
        </w:trPr>
        <w:tc>
          <w:tcPr>
            <w:tcW w:w="9529" w:type="dxa"/>
            <w:gridSpan w:val="11"/>
          </w:tcPr>
          <w:p w14:paraId="6001270F" w14:textId="77777777" w:rsidR="002C2194" w:rsidRDefault="002C2194" w:rsidP="003B619A">
            <w:pPr>
              <w:rPr>
                <w:rFonts w:ascii="Arial" w:eastAsia="Arial" w:hAnsi="Arial" w:cs="Arial"/>
                <w:i/>
                <w:iCs/>
              </w:rPr>
            </w:pPr>
            <w:r w:rsidRPr="1BC64F86">
              <w:rPr>
                <w:rFonts w:ascii="Arial" w:eastAsia="Arial" w:hAnsi="Arial" w:cs="Arial"/>
                <w:i/>
                <w:iCs/>
              </w:rPr>
              <w:t>(If yes please give details, dates, and outcome)</w:t>
            </w:r>
          </w:p>
          <w:p w14:paraId="27444663" w14:textId="77777777" w:rsidR="002C2194" w:rsidRDefault="002C2194" w:rsidP="003B619A">
            <w:pPr>
              <w:rPr>
                <w:rFonts w:ascii="Arial" w:eastAsia="Arial" w:hAnsi="Arial" w:cs="Arial"/>
                <w:i/>
                <w:iCs/>
              </w:rPr>
            </w:pPr>
            <w:r>
              <w:rPr>
                <w:rFonts w:ascii="Arial" w:eastAsia="Arial" w:hAnsi="Arial" w:cs="Arial"/>
                <w:i/>
                <w:iCs/>
              </w:rPr>
              <w:t xml:space="preserve"> </w:t>
            </w:r>
          </w:p>
          <w:sdt>
            <w:sdtPr>
              <w:id w:val="1092047447"/>
              <w:placeholder>
                <w:docPart w:val="4221F2E313A94F85BF00BC3641C7A679"/>
              </w:placeholder>
              <w:showingPlcHdr/>
            </w:sdtPr>
            <w:sdtEndPr/>
            <w:sdtContent>
              <w:p w14:paraId="014D18F0" w14:textId="77777777" w:rsidR="002C2194" w:rsidRDefault="002C2194" w:rsidP="003B619A">
                <w:r w:rsidRPr="00C909CF">
                  <w:rPr>
                    <w:rStyle w:val="PlaceholderText"/>
                  </w:rPr>
                  <w:t>Click or tap here to enter text.</w:t>
                </w:r>
              </w:p>
            </w:sdtContent>
          </w:sdt>
        </w:tc>
      </w:tr>
    </w:tbl>
    <w:p w14:paraId="0D3326BA" w14:textId="77777777" w:rsidR="002C2194" w:rsidRDefault="002C2194" w:rsidP="002C2194">
      <w:pPr>
        <w:spacing w:line="276" w:lineRule="auto"/>
      </w:pPr>
      <w:r w:rsidRPr="1BC64F86">
        <w:rPr>
          <w:rFonts w:ascii="Arial" w:eastAsia="Arial" w:hAnsi="Arial" w:cs="Arial"/>
        </w:rPr>
        <w:t xml:space="preserve"> </w:t>
      </w:r>
    </w:p>
    <w:tbl>
      <w:tblPr>
        <w:tblStyle w:val="TableGrid"/>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46"/>
        <w:gridCol w:w="331"/>
        <w:gridCol w:w="1134"/>
        <w:gridCol w:w="871"/>
        <w:gridCol w:w="1415"/>
        <w:gridCol w:w="452"/>
        <w:gridCol w:w="846"/>
        <w:gridCol w:w="26"/>
        <w:gridCol w:w="94"/>
        <w:gridCol w:w="285"/>
        <w:gridCol w:w="946"/>
        <w:gridCol w:w="45"/>
        <w:gridCol w:w="1280"/>
        <w:gridCol w:w="139"/>
      </w:tblGrid>
      <w:tr w:rsidR="002C2194" w14:paraId="7AE9E50D" w14:textId="77777777" w:rsidTr="003B619A">
        <w:trPr>
          <w:gridAfter w:val="1"/>
          <w:wAfter w:w="139" w:type="dxa"/>
        </w:trPr>
        <w:tc>
          <w:tcPr>
            <w:tcW w:w="9642" w:type="dxa"/>
            <w:gridSpan w:val="14"/>
          </w:tcPr>
          <w:p w14:paraId="7E616EF0" w14:textId="77777777" w:rsidR="002C2194" w:rsidRPr="00430C07" w:rsidRDefault="002C2194" w:rsidP="003B619A">
            <w:pPr>
              <w:rPr>
                <w:b/>
                <w:bCs/>
                <w:sz w:val="28"/>
                <w:szCs w:val="28"/>
              </w:rPr>
            </w:pPr>
            <w:r w:rsidRPr="00430C07">
              <w:rPr>
                <w:rFonts w:ascii="Arial" w:eastAsia="Arial" w:hAnsi="Arial" w:cs="Arial"/>
                <w:b/>
                <w:bCs/>
                <w:sz w:val="28"/>
                <w:szCs w:val="28"/>
              </w:rPr>
              <w:t>DETAILS of CHILD(REN) or YOUNG PERSON</w:t>
            </w:r>
          </w:p>
        </w:tc>
      </w:tr>
      <w:tr w:rsidR="002C2194" w14:paraId="3FB3A762" w14:textId="77777777" w:rsidTr="003B619A">
        <w:trPr>
          <w:gridAfter w:val="1"/>
          <w:wAfter w:w="139" w:type="dxa"/>
        </w:trPr>
        <w:tc>
          <w:tcPr>
            <w:tcW w:w="1271" w:type="dxa"/>
          </w:tcPr>
          <w:p w14:paraId="7A051D7A" w14:textId="77777777" w:rsidR="002C2194" w:rsidRDefault="002C2194" w:rsidP="003B619A">
            <w:r w:rsidRPr="1BC64F86">
              <w:rPr>
                <w:rFonts w:ascii="Arial" w:eastAsia="Arial" w:hAnsi="Arial" w:cs="Arial"/>
              </w:rPr>
              <w:t>Family Name:</w:t>
            </w:r>
          </w:p>
        </w:tc>
        <w:tc>
          <w:tcPr>
            <w:tcW w:w="2111" w:type="dxa"/>
            <w:gridSpan w:val="3"/>
          </w:tcPr>
          <w:p w14:paraId="3148D7F8" w14:textId="77777777" w:rsidR="002C2194" w:rsidRDefault="002C2194" w:rsidP="003B619A">
            <w:r w:rsidRPr="1BC64F86">
              <w:rPr>
                <w:rFonts w:ascii="Arial" w:eastAsia="Arial" w:hAnsi="Arial" w:cs="Arial"/>
              </w:rPr>
              <w:t xml:space="preserve"> </w:t>
            </w:r>
          </w:p>
        </w:tc>
        <w:tc>
          <w:tcPr>
            <w:tcW w:w="871" w:type="dxa"/>
          </w:tcPr>
          <w:p w14:paraId="5292084E" w14:textId="77777777" w:rsidR="002C2194" w:rsidRDefault="002C2194" w:rsidP="003B619A">
            <w:r w:rsidRPr="1BC64F86">
              <w:rPr>
                <w:rFonts w:ascii="Arial" w:eastAsia="Arial" w:hAnsi="Arial" w:cs="Arial"/>
              </w:rPr>
              <w:t>Given Name</w:t>
            </w:r>
          </w:p>
        </w:tc>
        <w:tc>
          <w:tcPr>
            <w:tcW w:w="2833" w:type="dxa"/>
            <w:gridSpan w:val="5"/>
          </w:tcPr>
          <w:p w14:paraId="47556F8D" w14:textId="77777777" w:rsidR="002C2194" w:rsidRDefault="002C2194" w:rsidP="003B619A">
            <w:r w:rsidRPr="1BC64F86">
              <w:rPr>
                <w:rFonts w:ascii="Arial" w:eastAsia="Arial" w:hAnsi="Arial" w:cs="Arial"/>
              </w:rPr>
              <w:t xml:space="preserve"> </w:t>
            </w:r>
          </w:p>
        </w:tc>
        <w:tc>
          <w:tcPr>
            <w:tcW w:w="1276" w:type="dxa"/>
            <w:gridSpan w:val="3"/>
          </w:tcPr>
          <w:p w14:paraId="33A55E8C" w14:textId="77777777" w:rsidR="002C2194" w:rsidRDefault="002C2194" w:rsidP="003B619A">
            <w:proofErr w:type="spellStart"/>
            <w:r w:rsidRPr="1BC64F86">
              <w:rPr>
                <w:rFonts w:ascii="Arial" w:eastAsia="Arial" w:hAnsi="Arial" w:cs="Arial"/>
              </w:rPr>
              <w:t>DoB</w:t>
            </w:r>
            <w:proofErr w:type="spellEnd"/>
            <w:r w:rsidRPr="1BC64F86">
              <w:rPr>
                <w:rFonts w:ascii="Arial" w:eastAsia="Arial" w:hAnsi="Arial" w:cs="Arial"/>
              </w:rPr>
              <w:t>:</w:t>
            </w:r>
          </w:p>
        </w:tc>
        <w:tc>
          <w:tcPr>
            <w:tcW w:w="1280" w:type="dxa"/>
          </w:tcPr>
          <w:p w14:paraId="6A28F108" w14:textId="77777777" w:rsidR="002C2194" w:rsidRDefault="002C2194" w:rsidP="003B619A">
            <w:r w:rsidRPr="1BC64F86">
              <w:rPr>
                <w:rFonts w:ascii="Arial" w:eastAsia="Arial" w:hAnsi="Arial" w:cs="Arial"/>
              </w:rPr>
              <w:t xml:space="preserve"> </w:t>
            </w:r>
          </w:p>
        </w:tc>
      </w:tr>
      <w:tr w:rsidR="002C2194" w14:paraId="1A89C9CB" w14:textId="77777777" w:rsidTr="003B619A">
        <w:trPr>
          <w:gridAfter w:val="1"/>
          <w:wAfter w:w="139" w:type="dxa"/>
          <w:trHeight w:val="1124"/>
        </w:trPr>
        <w:tc>
          <w:tcPr>
            <w:tcW w:w="1271" w:type="dxa"/>
          </w:tcPr>
          <w:p w14:paraId="6A292E85" w14:textId="77777777" w:rsidR="002C2194" w:rsidRDefault="002C2194" w:rsidP="003B619A">
            <w:r w:rsidRPr="1BC64F86">
              <w:rPr>
                <w:rFonts w:ascii="Arial" w:eastAsia="Arial" w:hAnsi="Arial" w:cs="Arial"/>
              </w:rPr>
              <w:lastRenderedPageBreak/>
              <w:t>Home Address:</w:t>
            </w:r>
          </w:p>
        </w:tc>
        <w:tc>
          <w:tcPr>
            <w:tcW w:w="8371" w:type="dxa"/>
            <w:gridSpan w:val="13"/>
          </w:tcPr>
          <w:p w14:paraId="48EA8EF0" w14:textId="77777777" w:rsidR="002C2194" w:rsidRDefault="002C2194" w:rsidP="003B619A">
            <w:r w:rsidRPr="1BC64F86">
              <w:rPr>
                <w:rFonts w:ascii="Arial" w:eastAsia="Arial" w:hAnsi="Arial" w:cs="Arial"/>
              </w:rPr>
              <w:t xml:space="preserve"> </w:t>
            </w:r>
          </w:p>
          <w:p w14:paraId="697A793B" w14:textId="77777777" w:rsidR="002C2194" w:rsidRDefault="002C2194" w:rsidP="003B619A"/>
        </w:tc>
      </w:tr>
      <w:tr w:rsidR="002C2194" w14:paraId="559098B3" w14:textId="77777777" w:rsidTr="003B619A">
        <w:trPr>
          <w:gridAfter w:val="1"/>
          <w:wAfter w:w="139" w:type="dxa"/>
        </w:trPr>
        <w:tc>
          <w:tcPr>
            <w:tcW w:w="1271" w:type="dxa"/>
            <w:vAlign w:val="center"/>
          </w:tcPr>
          <w:p w14:paraId="330F1FCD" w14:textId="77777777" w:rsidR="002C2194" w:rsidRPr="00B61B85" w:rsidRDefault="002C2194" w:rsidP="003B619A">
            <w:pPr>
              <w:rPr>
                <w:rFonts w:ascii="Arial" w:hAnsi="Arial" w:cs="Arial"/>
              </w:rPr>
            </w:pPr>
            <w:r w:rsidRPr="00B61B85">
              <w:rPr>
                <w:rFonts w:ascii="Arial" w:hAnsi="Arial" w:cs="Arial"/>
              </w:rPr>
              <w:t>Ethnicity</w:t>
            </w:r>
          </w:p>
        </w:tc>
        <w:tc>
          <w:tcPr>
            <w:tcW w:w="2982" w:type="dxa"/>
            <w:gridSpan w:val="4"/>
            <w:vAlign w:val="center"/>
          </w:tcPr>
          <w:p w14:paraId="6643D802" w14:textId="77777777" w:rsidR="002C2194" w:rsidRPr="00B61B85" w:rsidRDefault="002C2194" w:rsidP="003B619A">
            <w:pPr>
              <w:rPr>
                <w:rFonts w:ascii="Arial" w:hAnsi="Arial" w:cs="Arial"/>
              </w:rPr>
            </w:pPr>
          </w:p>
        </w:tc>
        <w:tc>
          <w:tcPr>
            <w:tcW w:w="1415" w:type="dxa"/>
            <w:vAlign w:val="center"/>
          </w:tcPr>
          <w:p w14:paraId="53C2AB14" w14:textId="77777777" w:rsidR="002C2194" w:rsidRPr="00B61B85" w:rsidRDefault="002C2194" w:rsidP="003B619A">
            <w:pPr>
              <w:rPr>
                <w:rFonts w:ascii="Arial" w:hAnsi="Arial" w:cs="Arial"/>
              </w:rPr>
            </w:pPr>
            <w:r w:rsidRPr="00B61B85">
              <w:rPr>
                <w:rFonts w:ascii="Arial" w:hAnsi="Arial" w:cs="Arial"/>
              </w:rPr>
              <w:t>Male</w:t>
            </w:r>
          </w:p>
        </w:tc>
        <w:tc>
          <w:tcPr>
            <w:tcW w:w="1324" w:type="dxa"/>
            <w:gridSpan w:val="3"/>
            <w:vAlign w:val="center"/>
          </w:tcPr>
          <w:p w14:paraId="6E29FCBF" w14:textId="77777777" w:rsidR="002C2194" w:rsidRPr="00B61B85" w:rsidRDefault="002C2194" w:rsidP="003B619A">
            <w:pPr>
              <w:rPr>
                <w:rFonts w:ascii="Arial" w:hAnsi="Arial" w:cs="Arial"/>
              </w:rPr>
            </w:pPr>
          </w:p>
        </w:tc>
        <w:tc>
          <w:tcPr>
            <w:tcW w:w="1325" w:type="dxa"/>
            <w:gridSpan w:val="3"/>
            <w:vAlign w:val="center"/>
          </w:tcPr>
          <w:p w14:paraId="5BD22D76" w14:textId="77777777" w:rsidR="002C2194" w:rsidRPr="00B61B85" w:rsidRDefault="002C2194" w:rsidP="003B619A">
            <w:pPr>
              <w:rPr>
                <w:rFonts w:ascii="Arial" w:hAnsi="Arial" w:cs="Arial"/>
              </w:rPr>
            </w:pPr>
            <w:r w:rsidRPr="00B61B85">
              <w:rPr>
                <w:rFonts w:ascii="Arial" w:hAnsi="Arial" w:cs="Arial"/>
              </w:rPr>
              <w:t>Female</w:t>
            </w:r>
          </w:p>
        </w:tc>
        <w:tc>
          <w:tcPr>
            <w:tcW w:w="1325" w:type="dxa"/>
            <w:gridSpan w:val="2"/>
            <w:vAlign w:val="center"/>
          </w:tcPr>
          <w:p w14:paraId="2926EE4C" w14:textId="77777777" w:rsidR="002C2194" w:rsidRPr="00B61B85" w:rsidRDefault="002C2194" w:rsidP="003B619A">
            <w:pPr>
              <w:rPr>
                <w:rFonts w:ascii="Arial" w:hAnsi="Arial" w:cs="Arial"/>
              </w:rPr>
            </w:pPr>
          </w:p>
        </w:tc>
      </w:tr>
      <w:tr w:rsidR="002C2194" w14:paraId="408FBC75"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781" w:type="dxa"/>
            <w:gridSpan w:val="15"/>
            <w:tcBorders>
              <w:top w:val="nil"/>
              <w:left w:val="nil"/>
              <w:bottom w:val="single" w:sz="8" w:space="0" w:color="auto"/>
              <w:right w:val="nil"/>
            </w:tcBorders>
          </w:tcPr>
          <w:p w14:paraId="273EE29F" w14:textId="77777777" w:rsidR="002C2194" w:rsidRDefault="002C2194" w:rsidP="003B619A">
            <w:pPr>
              <w:rPr>
                <w:rFonts w:ascii="Arial" w:eastAsia="Arial" w:hAnsi="Arial" w:cs="Arial"/>
              </w:rPr>
            </w:pPr>
            <w:r w:rsidRPr="1BC64F86">
              <w:rPr>
                <w:rFonts w:ascii="Arial" w:eastAsia="Arial" w:hAnsi="Arial" w:cs="Arial"/>
              </w:rPr>
              <w:t xml:space="preserve"> </w:t>
            </w:r>
          </w:p>
          <w:p w14:paraId="3288AE34" w14:textId="77777777" w:rsidR="002C2194" w:rsidRDefault="002C2194" w:rsidP="003B619A"/>
        </w:tc>
      </w:tr>
      <w:tr w:rsidR="002C2194" w14:paraId="0CA93CE0"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781" w:type="dxa"/>
            <w:gridSpan w:val="15"/>
            <w:tcBorders>
              <w:top w:val="single" w:sz="8" w:space="0" w:color="auto"/>
              <w:left w:val="single" w:sz="8" w:space="0" w:color="auto"/>
              <w:bottom w:val="single" w:sz="8" w:space="0" w:color="auto"/>
              <w:right w:val="single" w:sz="8" w:space="0" w:color="auto"/>
            </w:tcBorders>
          </w:tcPr>
          <w:p w14:paraId="653DBDDA" w14:textId="77777777" w:rsidR="002C2194" w:rsidRPr="00430C07" w:rsidRDefault="002C2194" w:rsidP="003B619A">
            <w:pPr>
              <w:rPr>
                <w:rFonts w:ascii="Arial" w:eastAsia="Arial" w:hAnsi="Arial" w:cs="Arial"/>
                <w:b/>
                <w:bCs/>
                <w:sz w:val="28"/>
                <w:szCs w:val="28"/>
              </w:rPr>
            </w:pPr>
            <w:r w:rsidRPr="00430C07">
              <w:rPr>
                <w:rFonts w:ascii="Arial" w:eastAsia="Arial" w:hAnsi="Arial" w:cs="Arial"/>
                <w:b/>
                <w:bCs/>
                <w:sz w:val="28"/>
                <w:szCs w:val="28"/>
              </w:rPr>
              <w:t>REASON FOR REFERRAL</w:t>
            </w:r>
          </w:p>
        </w:tc>
      </w:tr>
      <w:tr w:rsidR="002C2194" w14:paraId="6605AE8D"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17" w:type="dxa"/>
            <w:gridSpan w:val="2"/>
            <w:tcBorders>
              <w:top w:val="single" w:sz="8" w:space="0" w:color="auto"/>
              <w:left w:val="single" w:sz="8" w:space="0" w:color="auto"/>
              <w:bottom w:val="single" w:sz="8" w:space="0" w:color="auto"/>
              <w:right w:val="single" w:sz="8" w:space="0" w:color="auto"/>
            </w:tcBorders>
          </w:tcPr>
          <w:p w14:paraId="53910755" w14:textId="77777777" w:rsidR="002C2194" w:rsidRDefault="002C2194" w:rsidP="003B619A">
            <w:r w:rsidRPr="1BC64F86">
              <w:rPr>
                <w:rFonts w:ascii="Arial" w:eastAsia="Arial" w:hAnsi="Arial" w:cs="Arial"/>
              </w:rPr>
              <w:t>Date of incident</w:t>
            </w:r>
          </w:p>
        </w:tc>
        <w:tc>
          <w:tcPr>
            <w:tcW w:w="2336" w:type="dxa"/>
            <w:gridSpan w:val="3"/>
            <w:tcBorders>
              <w:top w:val="nil"/>
              <w:left w:val="single" w:sz="8" w:space="0" w:color="auto"/>
              <w:bottom w:val="single" w:sz="8" w:space="0" w:color="auto"/>
              <w:right w:val="single" w:sz="8" w:space="0" w:color="auto"/>
            </w:tcBorders>
          </w:tcPr>
          <w:p w14:paraId="7DD33D4A" w14:textId="77777777" w:rsidR="002C2194" w:rsidRDefault="002C2194" w:rsidP="003B619A">
            <w:r w:rsidRPr="1BC64F86">
              <w:rPr>
                <w:rFonts w:ascii="Arial" w:eastAsia="Arial" w:hAnsi="Arial" w:cs="Arial"/>
              </w:rPr>
              <w:t xml:space="preserve"> </w:t>
            </w:r>
          </w:p>
        </w:tc>
        <w:tc>
          <w:tcPr>
            <w:tcW w:w="3118" w:type="dxa"/>
            <w:gridSpan w:val="6"/>
            <w:tcBorders>
              <w:top w:val="nil"/>
              <w:left w:val="nil"/>
              <w:bottom w:val="single" w:sz="8" w:space="0" w:color="auto"/>
              <w:right w:val="single" w:sz="8" w:space="0" w:color="auto"/>
            </w:tcBorders>
          </w:tcPr>
          <w:p w14:paraId="2BE331ED" w14:textId="77777777" w:rsidR="002C2194" w:rsidRDefault="002C2194" w:rsidP="003B619A">
            <w:r w:rsidRPr="1BC64F86">
              <w:rPr>
                <w:rFonts w:ascii="Arial" w:eastAsia="Arial" w:hAnsi="Arial" w:cs="Arial"/>
              </w:rPr>
              <w:t>Time of Incident/Allegation</w:t>
            </w:r>
          </w:p>
        </w:tc>
        <w:tc>
          <w:tcPr>
            <w:tcW w:w="2410" w:type="dxa"/>
            <w:gridSpan w:val="4"/>
            <w:tcBorders>
              <w:top w:val="nil"/>
              <w:left w:val="single" w:sz="8" w:space="0" w:color="auto"/>
              <w:bottom w:val="single" w:sz="8" w:space="0" w:color="auto"/>
              <w:right w:val="single" w:sz="8" w:space="0" w:color="auto"/>
            </w:tcBorders>
          </w:tcPr>
          <w:p w14:paraId="45FF1642" w14:textId="77777777" w:rsidR="002C2194" w:rsidRDefault="002C2194" w:rsidP="003B619A">
            <w:r w:rsidRPr="1BC64F86">
              <w:rPr>
                <w:rFonts w:ascii="Arial" w:eastAsia="Arial" w:hAnsi="Arial" w:cs="Arial"/>
              </w:rPr>
              <w:t xml:space="preserve"> </w:t>
            </w:r>
          </w:p>
        </w:tc>
      </w:tr>
      <w:tr w:rsidR="002C2194" w14:paraId="2084BACC"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17" w:type="dxa"/>
            <w:gridSpan w:val="2"/>
            <w:tcBorders>
              <w:top w:val="single" w:sz="8" w:space="0" w:color="auto"/>
              <w:left w:val="single" w:sz="8" w:space="0" w:color="auto"/>
              <w:bottom w:val="single" w:sz="8" w:space="0" w:color="auto"/>
              <w:right w:val="single" w:sz="8" w:space="0" w:color="auto"/>
            </w:tcBorders>
          </w:tcPr>
          <w:p w14:paraId="0306497E" w14:textId="77777777" w:rsidR="002C2194" w:rsidRDefault="002C2194" w:rsidP="003B619A">
            <w:r w:rsidRPr="1BC64F86">
              <w:rPr>
                <w:rFonts w:ascii="Arial" w:eastAsia="Arial" w:hAnsi="Arial" w:cs="Arial"/>
              </w:rPr>
              <w:t>Location of incident</w:t>
            </w:r>
          </w:p>
        </w:tc>
        <w:tc>
          <w:tcPr>
            <w:tcW w:w="7864" w:type="dxa"/>
            <w:gridSpan w:val="13"/>
            <w:tcBorders>
              <w:top w:val="single" w:sz="8" w:space="0" w:color="auto"/>
              <w:left w:val="single" w:sz="8" w:space="0" w:color="auto"/>
              <w:bottom w:val="single" w:sz="8" w:space="0" w:color="auto"/>
              <w:right w:val="single" w:sz="8" w:space="0" w:color="auto"/>
            </w:tcBorders>
          </w:tcPr>
          <w:p w14:paraId="233E1A54" w14:textId="77777777" w:rsidR="002C2194" w:rsidRDefault="002C2194" w:rsidP="003B619A">
            <w:r w:rsidRPr="1BC64F86">
              <w:rPr>
                <w:rFonts w:ascii="Arial" w:eastAsia="Arial" w:hAnsi="Arial" w:cs="Arial"/>
              </w:rPr>
              <w:t xml:space="preserve"> </w:t>
            </w:r>
          </w:p>
        </w:tc>
      </w:tr>
      <w:tr w:rsidR="002C2194" w14:paraId="3464875A"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781" w:type="dxa"/>
            <w:gridSpan w:val="15"/>
            <w:tcBorders>
              <w:top w:val="single" w:sz="8" w:space="0" w:color="auto"/>
              <w:left w:val="single" w:sz="8" w:space="0" w:color="auto"/>
              <w:bottom w:val="single" w:sz="8" w:space="0" w:color="auto"/>
              <w:right w:val="single" w:sz="8" w:space="0" w:color="auto"/>
            </w:tcBorders>
          </w:tcPr>
          <w:p w14:paraId="1EFEEA05" w14:textId="77777777" w:rsidR="002C2194" w:rsidRDefault="002C2194" w:rsidP="003B619A">
            <w:r w:rsidRPr="1BC64F86">
              <w:rPr>
                <w:rFonts w:ascii="Arial" w:eastAsia="Arial" w:hAnsi="Arial" w:cs="Arial"/>
              </w:rPr>
              <w:t>REFERRAL INFORMATION:  Include details if any injuries/harm</w:t>
            </w:r>
          </w:p>
        </w:tc>
      </w:tr>
      <w:tr w:rsidR="002C2194" w14:paraId="236E9EEF"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48"/>
        </w:trPr>
        <w:tc>
          <w:tcPr>
            <w:tcW w:w="9781" w:type="dxa"/>
            <w:gridSpan w:val="15"/>
            <w:tcBorders>
              <w:top w:val="single" w:sz="8" w:space="0" w:color="auto"/>
              <w:left w:val="single" w:sz="8" w:space="0" w:color="auto"/>
              <w:bottom w:val="single" w:sz="8" w:space="0" w:color="auto"/>
              <w:right w:val="single" w:sz="8" w:space="0" w:color="auto"/>
            </w:tcBorders>
          </w:tcPr>
          <w:p w14:paraId="0FA950C1" w14:textId="77777777" w:rsidR="002C2194" w:rsidRDefault="002C2194" w:rsidP="003B619A">
            <w:pPr>
              <w:rPr>
                <w:rFonts w:ascii="Arial" w:eastAsia="Arial" w:hAnsi="Arial" w:cs="Arial"/>
              </w:rPr>
            </w:pPr>
            <w:r w:rsidRPr="1BC64F86">
              <w:rPr>
                <w:rFonts w:ascii="Arial" w:eastAsia="Arial" w:hAnsi="Arial" w:cs="Arial"/>
              </w:rPr>
              <w:t xml:space="preserve"> </w:t>
            </w:r>
          </w:p>
          <w:p w14:paraId="6D8BB368" w14:textId="77777777" w:rsidR="002C2194" w:rsidRDefault="008411E0" w:rsidP="003B619A">
            <w:sdt>
              <w:sdtPr>
                <w:rPr>
                  <w:rFonts w:ascii="Arial" w:eastAsia="Arial" w:hAnsi="Arial" w:cs="Arial"/>
                </w:rPr>
                <w:id w:val="-1428573946"/>
                <w:placeholder>
                  <w:docPart w:val="4221F2E313A94F85BF00BC3641C7A679"/>
                </w:placeholder>
                <w:showingPlcHdr/>
              </w:sdtPr>
              <w:sdtEndPr/>
              <w:sdtContent>
                <w:r w:rsidR="002C2194" w:rsidRPr="00C909CF">
                  <w:rPr>
                    <w:rStyle w:val="PlaceholderText"/>
                  </w:rPr>
                  <w:t>Click or tap here to enter text.</w:t>
                </w:r>
              </w:sdtContent>
            </w:sdt>
          </w:p>
        </w:tc>
      </w:tr>
      <w:tr w:rsidR="002C2194" w14:paraId="7657FD3C"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248" w:type="dxa"/>
            <w:gridSpan w:val="3"/>
            <w:vMerge w:val="restart"/>
            <w:tcBorders>
              <w:top w:val="single" w:sz="8" w:space="0" w:color="auto"/>
              <w:left w:val="single" w:sz="8" w:space="0" w:color="auto"/>
              <w:bottom w:val="single" w:sz="8" w:space="0" w:color="auto"/>
              <w:right w:val="single" w:sz="8" w:space="0" w:color="auto"/>
            </w:tcBorders>
          </w:tcPr>
          <w:p w14:paraId="65D3FDEE" w14:textId="77777777" w:rsidR="002C2194" w:rsidRDefault="002C2194" w:rsidP="003B619A">
            <w:r w:rsidRPr="1BC64F86">
              <w:rPr>
                <w:rFonts w:ascii="Arial" w:eastAsia="Arial" w:hAnsi="Arial" w:cs="Arial"/>
              </w:rPr>
              <w:t>Potential Witness(es)</w:t>
            </w:r>
          </w:p>
        </w:tc>
        <w:tc>
          <w:tcPr>
            <w:tcW w:w="3872" w:type="dxa"/>
            <w:gridSpan w:val="4"/>
            <w:vMerge w:val="restart"/>
            <w:tcBorders>
              <w:top w:val="nil"/>
              <w:left w:val="nil"/>
              <w:bottom w:val="single" w:sz="8" w:space="0" w:color="auto"/>
              <w:right w:val="single" w:sz="8" w:space="0" w:color="auto"/>
            </w:tcBorders>
          </w:tcPr>
          <w:p w14:paraId="10C17BC4" w14:textId="77777777" w:rsidR="002C2194" w:rsidRDefault="002C2194" w:rsidP="003B619A">
            <w:r w:rsidRPr="1BC64F86">
              <w:rPr>
                <w:rFonts w:ascii="Arial" w:eastAsia="Arial" w:hAnsi="Arial" w:cs="Arial"/>
              </w:rPr>
              <w:t xml:space="preserve"> </w:t>
            </w:r>
          </w:p>
        </w:tc>
        <w:tc>
          <w:tcPr>
            <w:tcW w:w="846" w:type="dxa"/>
            <w:tcBorders>
              <w:top w:val="nil"/>
              <w:left w:val="nil"/>
              <w:bottom w:val="single" w:sz="8" w:space="0" w:color="auto"/>
              <w:right w:val="single" w:sz="8" w:space="0" w:color="auto"/>
            </w:tcBorders>
          </w:tcPr>
          <w:p w14:paraId="69B5BBAF" w14:textId="77777777" w:rsidR="002C2194" w:rsidRDefault="002C2194" w:rsidP="003B619A">
            <w:r w:rsidRPr="1BC64F86">
              <w:rPr>
                <w:rFonts w:ascii="Arial" w:eastAsia="Arial" w:hAnsi="Arial" w:cs="Arial"/>
              </w:rPr>
              <w:t>Tel No:</w:t>
            </w:r>
          </w:p>
        </w:tc>
        <w:tc>
          <w:tcPr>
            <w:tcW w:w="2815" w:type="dxa"/>
            <w:gridSpan w:val="7"/>
            <w:tcBorders>
              <w:top w:val="nil"/>
              <w:left w:val="single" w:sz="8" w:space="0" w:color="auto"/>
              <w:bottom w:val="single" w:sz="8" w:space="0" w:color="auto"/>
              <w:right w:val="single" w:sz="8" w:space="0" w:color="auto"/>
            </w:tcBorders>
          </w:tcPr>
          <w:p w14:paraId="7BEE0C3A" w14:textId="77777777" w:rsidR="002C2194" w:rsidRDefault="002C2194" w:rsidP="003B619A">
            <w:r w:rsidRPr="1BC64F86">
              <w:rPr>
                <w:rFonts w:ascii="Arial" w:eastAsia="Arial" w:hAnsi="Arial" w:cs="Arial"/>
              </w:rPr>
              <w:t xml:space="preserve"> </w:t>
            </w:r>
          </w:p>
        </w:tc>
      </w:tr>
      <w:tr w:rsidR="002C2194" w14:paraId="66A4E067"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248" w:type="dxa"/>
            <w:gridSpan w:val="3"/>
            <w:vMerge/>
            <w:tcBorders>
              <w:left w:val="single" w:sz="0" w:space="0" w:color="auto"/>
              <w:bottom w:val="single" w:sz="4" w:space="0" w:color="auto"/>
              <w:right w:val="single" w:sz="0" w:space="0" w:color="auto"/>
            </w:tcBorders>
            <w:vAlign w:val="center"/>
          </w:tcPr>
          <w:p w14:paraId="289AE3DB" w14:textId="77777777" w:rsidR="002C2194" w:rsidRDefault="002C2194" w:rsidP="003B619A"/>
        </w:tc>
        <w:tc>
          <w:tcPr>
            <w:tcW w:w="3872" w:type="dxa"/>
            <w:gridSpan w:val="4"/>
            <w:vMerge/>
            <w:tcBorders>
              <w:left w:val="nil"/>
              <w:bottom w:val="single" w:sz="4" w:space="0" w:color="auto"/>
              <w:right w:val="single" w:sz="0" w:space="0" w:color="auto"/>
            </w:tcBorders>
            <w:vAlign w:val="center"/>
          </w:tcPr>
          <w:p w14:paraId="5924022D" w14:textId="77777777" w:rsidR="002C2194" w:rsidRDefault="002C2194" w:rsidP="003B619A"/>
        </w:tc>
        <w:tc>
          <w:tcPr>
            <w:tcW w:w="846" w:type="dxa"/>
            <w:tcBorders>
              <w:top w:val="single" w:sz="8" w:space="0" w:color="auto"/>
              <w:left w:val="nil"/>
              <w:bottom w:val="single" w:sz="8" w:space="0" w:color="auto"/>
              <w:right w:val="single" w:sz="8" w:space="0" w:color="auto"/>
            </w:tcBorders>
          </w:tcPr>
          <w:p w14:paraId="55746C56" w14:textId="77777777" w:rsidR="002C2194" w:rsidRDefault="002C2194" w:rsidP="003B619A">
            <w:r w:rsidRPr="1BC64F86">
              <w:rPr>
                <w:rFonts w:ascii="Arial" w:eastAsia="Arial" w:hAnsi="Arial" w:cs="Arial"/>
              </w:rPr>
              <w:t>Email</w:t>
            </w:r>
          </w:p>
        </w:tc>
        <w:tc>
          <w:tcPr>
            <w:tcW w:w="2815" w:type="dxa"/>
            <w:gridSpan w:val="7"/>
            <w:tcBorders>
              <w:top w:val="single" w:sz="8" w:space="0" w:color="auto"/>
              <w:left w:val="single" w:sz="8" w:space="0" w:color="auto"/>
              <w:bottom w:val="single" w:sz="8" w:space="0" w:color="auto"/>
              <w:right w:val="single" w:sz="8" w:space="0" w:color="auto"/>
            </w:tcBorders>
          </w:tcPr>
          <w:p w14:paraId="6E6CFFF9" w14:textId="77777777" w:rsidR="002C2194" w:rsidRDefault="002C2194" w:rsidP="003B619A">
            <w:r w:rsidRPr="1BC64F86">
              <w:rPr>
                <w:rFonts w:ascii="Arial" w:eastAsia="Arial" w:hAnsi="Arial" w:cs="Arial"/>
              </w:rPr>
              <w:t xml:space="preserve"> </w:t>
            </w:r>
          </w:p>
        </w:tc>
      </w:tr>
      <w:tr w:rsidR="002C2194" w14:paraId="6B78283F"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248" w:type="dxa"/>
            <w:gridSpan w:val="3"/>
            <w:vMerge w:val="restart"/>
            <w:tcBorders>
              <w:top w:val="single" w:sz="4" w:space="0" w:color="auto"/>
              <w:left w:val="single" w:sz="4" w:space="0" w:color="auto"/>
              <w:bottom w:val="single" w:sz="4" w:space="0" w:color="auto"/>
              <w:right w:val="single" w:sz="4" w:space="0" w:color="auto"/>
            </w:tcBorders>
          </w:tcPr>
          <w:p w14:paraId="5E41AD74" w14:textId="77777777" w:rsidR="002C2194" w:rsidRDefault="002C2194" w:rsidP="003B619A">
            <w:r w:rsidRPr="1BC64F86">
              <w:rPr>
                <w:rFonts w:ascii="Arial" w:eastAsia="Arial" w:hAnsi="Arial" w:cs="Arial"/>
              </w:rPr>
              <w:t>Name of Potential Witness(es)</w:t>
            </w:r>
          </w:p>
        </w:tc>
        <w:tc>
          <w:tcPr>
            <w:tcW w:w="3872" w:type="dxa"/>
            <w:gridSpan w:val="4"/>
            <w:vMerge w:val="restart"/>
            <w:tcBorders>
              <w:top w:val="single" w:sz="4" w:space="0" w:color="auto"/>
              <w:left w:val="single" w:sz="4" w:space="0" w:color="auto"/>
              <w:bottom w:val="single" w:sz="4" w:space="0" w:color="auto"/>
              <w:right w:val="single" w:sz="4" w:space="0" w:color="auto"/>
            </w:tcBorders>
          </w:tcPr>
          <w:p w14:paraId="18A81369" w14:textId="77777777" w:rsidR="002C2194" w:rsidRDefault="002C2194" w:rsidP="003B619A">
            <w:r w:rsidRPr="1BC64F86">
              <w:rPr>
                <w:rFonts w:ascii="Arial" w:eastAsia="Arial" w:hAnsi="Arial" w:cs="Arial"/>
              </w:rPr>
              <w:t xml:space="preserve"> </w:t>
            </w:r>
          </w:p>
        </w:tc>
        <w:tc>
          <w:tcPr>
            <w:tcW w:w="846" w:type="dxa"/>
            <w:tcBorders>
              <w:top w:val="single" w:sz="8" w:space="0" w:color="auto"/>
              <w:left w:val="single" w:sz="4" w:space="0" w:color="auto"/>
              <w:bottom w:val="single" w:sz="8" w:space="0" w:color="auto"/>
              <w:right w:val="single" w:sz="8" w:space="0" w:color="auto"/>
            </w:tcBorders>
          </w:tcPr>
          <w:p w14:paraId="02FD5593" w14:textId="77777777" w:rsidR="002C2194" w:rsidRDefault="002C2194" w:rsidP="003B619A">
            <w:r w:rsidRPr="1BC64F86">
              <w:rPr>
                <w:rFonts w:ascii="Arial" w:eastAsia="Arial" w:hAnsi="Arial" w:cs="Arial"/>
              </w:rPr>
              <w:t>Tel No:</w:t>
            </w:r>
          </w:p>
        </w:tc>
        <w:tc>
          <w:tcPr>
            <w:tcW w:w="2815" w:type="dxa"/>
            <w:gridSpan w:val="7"/>
            <w:tcBorders>
              <w:top w:val="single" w:sz="8" w:space="0" w:color="auto"/>
              <w:left w:val="single" w:sz="8" w:space="0" w:color="auto"/>
              <w:bottom w:val="single" w:sz="8" w:space="0" w:color="auto"/>
              <w:right w:val="single" w:sz="8" w:space="0" w:color="auto"/>
            </w:tcBorders>
          </w:tcPr>
          <w:p w14:paraId="4BC8A53E" w14:textId="77777777" w:rsidR="002C2194" w:rsidRDefault="002C2194" w:rsidP="003B619A">
            <w:r w:rsidRPr="1BC64F86">
              <w:rPr>
                <w:rFonts w:ascii="Arial" w:eastAsia="Arial" w:hAnsi="Arial" w:cs="Arial"/>
              </w:rPr>
              <w:t xml:space="preserve"> </w:t>
            </w:r>
          </w:p>
        </w:tc>
      </w:tr>
      <w:tr w:rsidR="002C2194" w14:paraId="568CE4E6"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2248" w:type="dxa"/>
            <w:gridSpan w:val="3"/>
            <w:vMerge/>
            <w:tcBorders>
              <w:top w:val="single" w:sz="4" w:space="0" w:color="auto"/>
              <w:left w:val="single" w:sz="4" w:space="0" w:color="auto"/>
              <w:bottom w:val="single" w:sz="4" w:space="0" w:color="auto"/>
              <w:right w:val="single" w:sz="4" w:space="0" w:color="auto"/>
            </w:tcBorders>
            <w:vAlign w:val="center"/>
          </w:tcPr>
          <w:p w14:paraId="7BACD8DE" w14:textId="77777777" w:rsidR="002C2194" w:rsidRDefault="002C2194" w:rsidP="003B619A"/>
        </w:tc>
        <w:tc>
          <w:tcPr>
            <w:tcW w:w="3872" w:type="dxa"/>
            <w:gridSpan w:val="4"/>
            <w:vMerge/>
            <w:tcBorders>
              <w:top w:val="single" w:sz="4" w:space="0" w:color="auto"/>
              <w:left w:val="single" w:sz="4" w:space="0" w:color="auto"/>
              <w:bottom w:val="single" w:sz="4" w:space="0" w:color="auto"/>
              <w:right w:val="single" w:sz="4" w:space="0" w:color="auto"/>
            </w:tcBorders>
            <w:vAlign w:val="center"/>
          </w:tcPr>
          <w:p w14:paraId="3108B0B7" w14:textId="77777777" w:rsidR="002C2194" w:rsidRDefault="002C2194" w:rsidP="003B619A"/>
        </w:tc>
        <w:tc>
          <w:tcPr>
            <w:tcW w:w="846" w:type="dxa"/>
            <w:tcBorders>
              <w:top w:val="single" w:sz="8" w:space="0" w:color="auto"/>
              <w:left w:val="single" w:sz="4" w:space="0" w:color="auto"/>
              <w:bottom w:val="single" w:sz="8" w:space="0" w:color="auto"/>
              <w:right w:val="single" w:sz="8" w:space="0" w:color="auto"/>
            </w:tcBorders>
          </w:tcPr>
          <w:p w14:paraId="35701DE5" w14:textId="77777777" w:rsidR="002C2194" w:rsidRDefault="002C2194" w:rsidP="003B619A">
            <w:r w:rsidRPr="1BC64F86">
              <w:rPr>
                <w:rFonts w:ascii="Arial" w:eastAsia="Arial" w:hAnsi="Arial" w:cs="Arial"/>
              </w:rPr>
              <w:t>Email</w:t>
            </w:r>
          </w:p>
        </w:tc>
        <w:tc>
          <w:tcPr>
            <w:tcW w:w="2815" w:type="dxa"/>
            <w:gridSpan w:val="7"/>
            <w:tcBorders>
              <w:top w:val="single" w:sz="8" w:space="0" w:color="auto"/>
              <w:left w:val="single" w:sz="8" w:space="0" w:color="auto"/>
              <w:bottom w:val="single" w:sz="8" w:space="0" w:color="auto"/>
              <w:right w:val="single" w:sz="8" w:space="0" w:color="auto"/>
            </w:tcBorders>
          </w:tcPr>
          <w:p w14:paraId="2937A39F" w14:textId="77777777" w:rsidR="002C2194" w:rsidRDefault="002C2194" w:rsidP="003B619A">
            <w:r w:rsidRPr="1BC64F86">
              <w:rPr>
                <w:rFonts w:ascii="Arial" w:eastAsia="Arial" w:hAnsi="Arial" w:cs="Arial"/>
              </w:rPr>
              <w:t xml:space="preserve"> </w:t>
            </w:r>
          </w:p>
        </w:tc>
      </w:tr>
      <w:tr w:rsidR="002C2194" w14:paraId="1939635A"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9781" w:type="dxa"/>
            <w:gridSpan w:val="15"/>
            <w:tcBorders>
              <w:top w:val="single" w:sz="4" w:space="0" w:color="auto"/>
              <w:left w:val="single" w:sz="4" w:space="0" w:color="auto"/>
              <w:bottom w:val="single" w:sz="4" w:space="0" w:color="auto"/>
              <w:right w:val="single" w:sz="4" w:space="0" w:color="auto"/>
            </w:tcBorders>
          </w:tcPr>
          <w:p w14:paraId="76363919" w14:textId="77777777" w:rsidR="002C2194" w:rsidRPr="00430C07" w:rsidRDefault="002C2194" w:rsidP="003B619A">
            <w:pPr>
              <w:rPr>
                <w:b/>
                <w:bCs/>
                <w:sz w:val="28"/>
                <w:szCs w:val="28"/>
              </w:rPr>
            </w:pPr>
            <w:r w:rsidRPr="00430C07">
              <w:rPr>
                <w:rFonts w:ascii="Arial" w:eastAsia="Arial" w:hAnsi="Arial" w:cs="Arial"/>
                <w:b/>
                <w:bCs/>
                <w:sz w:val="28"/>
                <w:szCs w:val="28"/>
              </w:rPr>
              <w:t>ADDITONAL ACTION TAKEN / INFORMATION AFTER THE INCIDENT OR ALLEGATION WAS MADE</w:t>
            </w:r>
          </w:p>
        </w:tc>
      </w:tr>
      <w:tr w:rsidR="002C2194" w14:paraId="00382518"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84"/>
        </w:trPr>
        <w:tc>
          <w:tcPr>
            <w:tcW w:w="9781" w:type="dxa"/>
            <w:gridSpan w:val="15"/>
            <w:tcBorders>
              <w:top w:val="single" w:sz="4" w:space="0" w:color="auto"/>
              <w:left w:val="single" w:sz="4" w:space="0" w:color="auto"/>
              <w:bottom w:val="single" w:sz="4" w:space="0" w:color="auto"/>
              <w:right w:val="single" w:sz="4" w:space="0" w:color="auto"/>
            </w:tcBorders>
          </w:tcPr>
          <w:p w14:paraId="49A5437E" w14:textId="77777777" w:rsidR="002C2194" w:rsidRDefault="002C2194" w:rsidP="003B619A">
            <w:pPr>
              <w:rPr>
                <w:rFonts w:ascii="Arial" w:eastAsia="Arial" w:hAnsi="Arial" w:cs="Arial"/>
              </w:rPr>
            </w:pPr>
            <w:r w:rsidRPr="1BC64F86">
              <w:rPr>
                <w:rFonts w:ascii="Arial" w:eastAsia="Arial" w:hAnsi="Arial" w:cs="Arial"/>
              </w:rPr>
              <w:t xml:space="preserve"> </w:t>
            </w:r>
          </w:p>
          <w:sdt>
            <w:sdtPr>
              <w:id w:val="-974216207"/>
              <w:placeholder>
                <w:docPart w:val="4221F2E313A94F85BF00BC3641C7A679"/>
              </w:placeholder>
              <w:showingPlcHdr/>
            </w:sdtPr>
            <w:sdtEndPr/>
            <w:sdtContent>
              <w:p w14:paraId="641B23C5" w14:textId="77777777" w:rsidR="002C2194" w:rsidRDefault="002C2194" w:rsidP="003B619A">
                <w:r w:rsidRPr="00C909CF">
                  <w:rPr>
                    <w:rStyle w:val="PlaceholderText"/>
                  </w:rPr>
                  <w:t>Click or tap here to enter text.</w:t>
                </w:r>
              </w:p>
            </w:sdtContent>
          </w:sdt>
        </w:tc>
      </w:tr>
      <w:tr w:rsidR="002C2194" w14:paraId="356EB31E" w14:textId="77777777" w:rsidTr="003B61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5"/>
        </w:trPr>
        <w:tc>
          <w:tcPr>
            <w:tcW w:w="9781" w:type="dxa"/>
            <w:gridSpan w:val="15"/>
            <w:tcBorders>
              <w:top w:val="single" w:sz="4" w:space="0" w:color="auto"/>
              <w:left w:val="single" w:sz="4" w:space="0" w:color="auto"/>
              <w:right w:val="single" w:sz="8" w:space="0" w:color="auto"/>
            </w:tcBorders>
          </w:tcPr>
          <w:p w14:paraId="04F3CC1C" w14:textId="77777777" w:rsidR="002C2194" w:rsidRDefault="002C2194" w:rsidP="003B619A">
            <w:pPr>
              <w:rPr>
                <w:rFonts w:ascii="Arial" w:eastAsia="Arial" w:hAnsi="Arial" w:cs="Arial"/>
              </w:rPr>
            </w:pPr>
            <w:r>
              <w:rPr>
                <w:rFonts w:ascii="Arial" w:eastAsia="Arial" w:hAnsi="Arial" w:cs="Arial"/>
              </w:rPr>
              <w:t>Action taken to address any immediate safeguarding concerns:</w:t>
            </w:r>
          </w:p>
          <w:p w14:paraId="17E9FF1B" w14:textId="77777777" w:rsidR="002C2194" w:rsidRDefault="002C2194" w:rsidP="003B619A">
            <w:pPr>
              <w:rPr>
                <w:rFonts w:ascii="Arial" w:eastAsia="Arial" w:hAnsi="Arial" w:cs="Arial"/>
              </w:rPr>
            </w:pPr>
          </w:p>
          <w:p w14:paraId="06EC61C0" w14:textId="77777777" w:rsidR="002C2194" w:rsidRDefault="008411E0" w:rsidP="003B619A">
            <w:sdt>
              <w:sdtPr>
                <w:rPr>
                  <w:rFonts w:ascii="Arial" w:eastAsia="Arial" w:hAnsi="Arial" w:cs="Arial"/>
                </w:rPr>
                <w:id w:val="1867791747"/>
                <w:placeholder>
                  <w:docPart w:val="4221F2E313A94F85BF00BC3641C7A679"/>
                </w:placeholder>
                <w:showingPlcHdr/>
              </w:sdtPr>
              <w:sdtEndPr/>
              <w:sdtContent>
                <w:r w:rsidR="002C2194" w:rsidRPr="00C909CF">
                  <w:rPr>
                    <w:rStyle w:val="PlaceholderText"/>
                  </w:rPr>
                  <w:t>Click or tap here to enter text.</w:t>
                </w:r>
              </w:sdtContent>
            </w:sdt>
            <w:r w:rsidR="002C2194" w:rsidRPr="1BC64F86">
              <w:rPr>
                <w:rFonts w:ascii="Arial" w:eastAsia="Arial" w:hAnsi="Arial" w:cs="Arial"/>
              </w:rPr>
              <w:t xml:space="preserve">  </w:t>
            </w:r>
          </w:p>
        </w:tc>
      </w:tr>
    </w:tbl>
    <w:p w14:paraId="72DA561B" w14:textId="77777777" w:rsidR="002C2194" w:rsidRDefault="002C2194" w:rsidP="002C2194">
      <w:pPr>
        <w:spacing w:line="276" w:lineRule="auto"/>
      </w:pPr>
      <w:r w:rsidRPr="1BC64F86">
        <w:rPr>
          <w:rFonts w:ascii="Arial" w:eastAsia="Arial" w:hAnsi="Arial" w:cs="Arial"/>
        </w:rPr>
        <w:t xml:space="preserve">Please ensure that you complete this form in full before submitting to </w:t>
      </w:r>
      <w:r>
        <w:rPr>
          <w:rFonts w:ascii="Arial" w:eastAsia="Arial" w:hAnsi="Arial" w:cs="Arial"/>
        </w:rPr>
        <w:t xml:space="preserve">LADO </w:t>
      </w:r>
      <w:r w:rsidRPr="1BC64F86">
        <w:rPr>
          <w:rFonts w:ascii="Arial" w:eastAsia="Arial" w:hAnsi="Arial" w:cs="Arial"/>
        </w:rPr>
        <w:t>Allegations Management.</w:t>
      </w:r>
    </w:p>
    <w:p w14:paraId="3D2647FD" w14:textId="77777777" w:rsidR="002C2194" w:rsidRDefault="002C2194" w:rsidP="002C2194">
      <w:pPr>
        <w:spacing w:line="276" w:lineRule="auto"/>
      </w:pPr>
      <w:r w:rsidRPr="1BC64F86">
        <w:rPr>
          <w:rFonts w:ascii="Arial" w:eastAsia="Arial" w:hAnsi="Arial" w:cs="Arial"/>
        </w:rPr>
        <w:t xml:space="preserve">Completed forms should be emailed to:  </w:t>
      </w:r>
      <w:hyperlink r:id="rId31">
        <w:r w:rsidRPr="1BC64F86">
          <w:rPr>
            <w:rStyle w:val="Hyperlink"/>
            <w:rFonts w:ascii="Arial" w:eastAsia="Arial" w:hAnsi="Arial" w:cs="Arial"/>
            <w:b/>
            <w:bCs/>
          </w:rPr>
          <w:t>LADO@Brighton-Hove.gov.uk</w:t>
        </w:r>
      </w:hyperlink>
      <w:r w:rsidRPr="1BC64F86">
        <w:rPr>
          <w:rFonts w:ascii="Arial" w:eastAsia="Arial" w:hAnsi="Arial" w:cs="Arial"/>
          <w:b/>
          <w:bCs/>
        </w:rPr>
        <w:t xml:space="preserve"> </w:t>
      </w:r>
      <w:r w:rsidRPr="1BC64F86">
        <w:rPr>
          <w:rFonts w:ascii="Arial" w:eastAsia="Arial" w:hAnsi="Arial" w:cs="Arial"/>
        </w:rPr>
        <w:t xml:space="preserve"> </w:t>
      </w:r>
    </w:p>
    <w:p w14:paraId="53554ADA" w14:textId="77777777" w:rsidR="002C2194" w:rsidRPr="002D408F" w:rsidRDefault="002C2194" w:rsidP="002F7728">
      <w:pPr>
        <w:spacing w:line="360" w:lineRule="auto"/>
        <w:jc w:val="both"/>
        <w:rPr>
          <w:rFonts w:ascii="Calibri" w:hAnsi="Calibri" w:cs="Calibri"/>
        </w:rPr>
      </w:pPr>
    </w:p>
    <w:p w14:paraId="65EF1390" w14:textId="77777777" w:rsidR="002F7728" w:rsidRDefault="002F7728">
      <w:pPr>
        <w:pStyle w:val="BodyText"/>
        <w:rPr>
          <w:rFonts w:ascii="Calibri" w:hAnsi="Calibri" w:cs="Calibri"/>
          <w:i/>
          <w:iCs/>
          <w:sz w:val="24"/>
        </w:rPr>
      </w:pPr>
    </w:p>
    <w:p w14:paraId="1FCE6CE8" w14:textId="77777777" w:rsidR="002F7728" w:rsidRPr="00046C82" w:rsidRDefault="002F7728">
      <w:pPr>
        <w:pStyle w:val="BodyText"/>
        <w:rPr>
          <w:rFonts w:ascii="Calibri" w:hAnsi="Calibri" w:cs="Calibri"/>
          <w:i/>
          <w:iCs/>
          <w:sz w:val="24"/>
        </w:rPr>
      </w:pPr>
    </w:p>
    <w:sectPr w:rsidR="002F7728" w:rsidRPr="00046C82" w:rsidSect="00C41225">
      <w:pgSz w:w="11906" w:h="16838"/>
      <w:pgMar w:top="847"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ADE6" w14:textId="77777777" w:rsidR="00EC72DB" w:rsidRDefault="00EC72DB" w:rsidP="00266A0C">
      <w:r>
        <w:separator/>
      </w:r>
    </w:p>
  </w:endnote>
  <w:endnote w:type="continuationSeparator" w:id="0">
    <w:p w14:paraId="7A56E485" w14:textId="77777777" w:rsidR="00EC72DB" w:rsidRDefault="00EC72DB" w:rsidP="0026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an-Serif">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521A" w14:textId="77777777" w:rsidR="00EC72DB" w:rsidRDefault="00EC72DB" w:rsidP="00266A0C">
      <w:r>
        <w:separator/>
      </w:r>
    </w:p>
  </w:footnote>
  <w:footnote w:type="continuationSeparator" w:id="0">
    <w:p w14:paraId="11DDB2A6" w14:textId="77777777" w:rsidR="00EC72DB" w:rsidRDefault="00EC72DB" w:rsidP="0026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49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A2BC1"/>
    <w:multiLevelType w:val="hybridMultilevel"/>
    <w:tmpl w:val="7D2C6860"/>
    <w:lvl w:ilvl="0" w:tplc="CA8C0F4E">
      <w:start w:val="1"/>
      <w:numFmt w:val="bullet"/>
      <w:lvlText w:val="·"/>
      <w:lvlJc w:val="left"/>
      <w:pPr>
        <w:ind w:left="720" w:hanging="360"/>
      </w:pPr>
      <w:rPr>
        <w:rFonts w:ascii="Symbol" w:hAnsi="Symbol" w:hint="default"/>
      </w:rPr>
    </w:lvl>
    <w:lvl w:ilvl="1" w:tplc="84DA1DC6">
      <w:start w:val="1"/>
      <w:numFmt w:val="bullet"/>
      <w:lvlText w:val="o"/>
      <w:lvlJc w:val="left"/>
      <w:pPr>
        <w:ind w:left="1440" w:hanging="360"/>
      </w:pPr>
      <w:rPr>
        <w:rFonts w:ascii="Courier New" w:hAnsi="Courier New" w:hint="default"/>
      </w:rPr>
    </w:lvl>
    <w:lvl w:ilvl="2" w:tplc="91804672">
      <w:start w:val="1"/>
      <w:numFmt w:val="bullet"/>
      <w:lvlText w:val=""/>
      <w:lvlJc w:val="left"/>
      <w:pPr>
        <w:ind w:left="2160" w:hanging="360"/>
      </w:pPr>
      <w:rPr>
        <w:rFonts w:ascii="Wingdings" w:hAnsi="Wingdings" w:hint="default"/>
      </w:rPr>
    </w:lvl>
    <w:lvl w:ilvl="3" w:tplc="1944A808">
      <w:start w:val="1"/>
      <w:numFmt w:val="bullet"/>
      <w:lvlText w:val=""/>
      <w:lvlJc w:val="left"/>
      <w:pPr>
        <w:ind w:left="2880" w:hanging="360"/>
      </w:pPr>
      <w:rPr>
        <w:rFonts w:ascii="Symbol" w:hAnsi="Symbol" w:hint="default"/>
      </w:rPr>
    </w:lvl>
    <w:lvl w:ilvl="4" w:tplc="CCA0A7B2">
      <w:start w:val="1"/>
      <w:numFmt w:val="bullet"/>
      <w:lvlText w:val="o"/>
      <w:lvlJc w:val="left"/>
      <w:pPr>
        <w:ind w:left="3600" w:hanging="360"/>
      </w:pPr>
      <w:rPr>
        <w:rFonts w:ascii="Courier New" w:hAnsi="Courier New" w:hint="default"/>
      </w:rPr>
    </w:lvl>
    <w:lvl w:ilvl="5" w:tplc="D5582AC2">
      <w:start w:val="1"/>
      <w:numFmt w:val="bullet"/>
      <w:lvlText w:val=""/>
      <w:lvlJc w:val="left"/>
      <w:pPr>
        <w:ind w:left="4320" w:hanging="360"/>
      </w:pPr>
      <w:rPr>
        <w:rFonts w:ascii="Wingdings" w:hAnsi="Wingdings" w:hint="default"/>
      </w:rPr>
    </w:lvl>
    <w:lvl w:ilvl="6" w:tplc="BE74D770">
      <w:start w:val="1"/>
      <w:numFmt w:val="bullet"/>
      <w:lvlText w:val=""/>
      <w:lvlJc w:val="left"/>
      <w:pPr>
        <w:ind w:left="5040" w:hanging="360"/>
      </w:pPr>
      <w:rPr>
        <w:rFonts w:ascii="Symbol" w:hAnsi="Symbol" w:hint="default"/>
      </w:rPr>
    </w:lvl>
    <w:lvl w:ilvl="7" w:tplc="80C217F6">
      <w:start w:val="1"/>
      <w:numFmt w:val="bullet"/>
      <w:lvlText w:val="o"/>
      <w:lvlJc w:val="left"/>
      <w:pPr>
        <w:ind w:left="5760" w:hanging="360"/>
      </w:pPr>
      <w:rPr>
        <w:rFonts w:ascii="Courier New" w:hAnsi="Courier New" w:hint="default"/>
      </w:rPr>
    </w:lvl>
    <w:lvl w:ilvl="8" w:tplc="9B407D8C">
      <w:start w:val="1"/>
      <w:numFmt w:val="bullet"/>
      <w:lvlText w:val=""/>
      <w:lvlJc w:val="left"/>
      <w:pPr>
        <w:ind w:left="6480" w:hanging="360"/>
      </w:pPr>
      <w:rPr>
        <w:rFonts w:ascii="Wingdings" w:hAnsi="Wingdings" w:hint="default"/>
      </w:rPr>
    </w:lvl>
  </w:abstractNum>
  <w:abstractNum w:abstractNumId="2" w15:restartNumberingAfterBreak="0">
    <w:nsid w:val="04124CCE"/>
    <w:multiLevelType w:val="hybridMultilevel"/>
    <w:tmpl w:val="68EA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541B"/>
    <w:multiLevelType w:val="hybridMultilevel"/>
    <w:tmpl w:val="CB3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B5AA4"/>
    <w:multiLevelType w:val="multilevel"/>
    <w:tmpl w:val="1D3E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475BD"/>
    <w:multiLevelType w:val="hybridMultilevel"/>
    <w:tmpl w:val="6E08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22F46"/>
    <w:multiLevelType w:val="multilevel"/>
    <w:tmpl w:val="75409A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AA57E4B"/>
    <w:multiLevelType w:val="hybridMultilevel"/>
    <w:tmpl w:val="3D00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53486"/>
    <w:multiLevelType w:val="hybridMultilevel"/>
    <w:tmpl w:val="B9265480"/>
    <w:lvl w:ilvl="0" w:tplc="08F018FE">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0419F"/>
    <w:multiLevelType w:val="hybridMultilevel"/>
    <w:tmpl w:val="8ACC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51749"/>
    <w:multiLevelType w:val="hybridMultilevel"/>
    <w:tmpl w:val="E482E660"/>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81584"/>
    <w:multiLevelType w:val="hybridMultilevel"/>
    <w:tmpl w:val="1BA27ECE"/>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F047C"/>
    <w:multiLevelType w:val="hybridMultilevel"/>
    <w:tmpl w:val="4FFE4184"/>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87B93"/>
    <w:multiLevelType w:val="hybridMultilevel"/>
    <w:tmpl w:val="F2E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B05B3"/>
    <w:multiLevelType w:val="hybridMultilevel"/>
    <w:tmpl w:val="CA7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752D8"/>
    <w:multiLevelType w:val="hybridMultilevel"/>
    <w:tmpl w:val="FEF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67166"/>
    <w:multiLevelType w:val="hybridMultilevel"/>
    <w:tmpl w:val="4D008CF4"/>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17F22"/>
    <w:multiLevelType w:val="hybridMultilevel"/>
    <w:tmpl w:val="44C6E1E6"/>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C1904"/>
    <w:multiLevelType w:val="hybridMultilevel"/>
    <w:tmpl w:val="CED68604"/>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E0C64"/>
    <w:multiLevelType w:val="hybridMultilevel"/>
    <w:tmpl w:val="1F60F3F2"/>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278AA"/>
    <w:multiLevelType w:val="hybridMultilevel"/>
    <w:tmpl w:val="C8087EAE"/>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E7427"/>
    <w:multiLevelType w:val="hybridMultilevel"/>
    <w:tmpl w:val="A66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17EC3"/>
    <w:multiLevelType w:val="hybridMultilevel"/>
    <w:tmpl w:val="B84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111E8"/>
    <w:multiLevelType w:val="hybridMultilevel"/>
    <w:tmpl w:val="468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64E58"/>
    <w:multiLevelType w:val="hybridMultilevel"/>
    <w:tmpl w:val="849E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639A7"/>
    <w:multiLevelType w:val="hybridMultilevel"/>
    <w:tmpl w:val="E00A9E40"/>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D0A59"/>
    <w:multiLevelType w:val="hybridMultilevel"/>
    <w:tmpl w:val="5028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33530"/>
    <w:multiLevelType w:val="hybridMultilevel"/>
    <w:tmpl w:val="845C48C6"/>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D3D04"/>
    <w:multiLevelType w:val="hybridMultilevel"/>
    <w:tmpl w:val="29D2A4BA"/>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92777"/>
    <w:multiLevelType w:val="hybridMultilevel"/>
    <w:tmpl w:val="8F648726"/>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E5C21"/>
    <w:multiLevelType w:val="hybridMultilevel"/>
    <w:tmpl w:val="76F8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332E0"/>
    <w:multiLevelType w:val="multilevel"/>
    <w:tmpl w:val="0DFA6A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6A7E446A"/>
    <w:multiLevelType w:val="hybridMultilevel"/>
    <w:tmpl w:val="B65EC134"/>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E3D61"/>
    <w:multiLevelType w:val="hybridMultilevel"/>
    <w:tmpl w:val="06DA2F48"/>
    <w:lvl w:ilvl="0" w:tplc="08F018F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8DB2942"/>
    <w:multiLevelType w:val="multilevel"/>
    <w:tmpl w:val="14F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450ED7"/>
    <w:multiLevelType w:val="hybridMultilevel"/>
    <w:tmpl w:val="15D4C4C4"/>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391585"/>
    <w:multiLevelType w:val="multilevel"/>
    <w:tmpl w:val="94948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E4568A4"/>
    <w:multiLevelType w:val="hybridMultilevel"/>
    <w:tmpl w:val="3404FD02"/>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0293259">
    <w:abstractNumId w:val="20"/>
  </w:num>
  <w:num w:numId="2" w16cid:durableId="516235205">
    <w:abstractNumId w:val="16"/>
  </w:num>
  <w:num w:numId="3" w16cid:durableId="1585645802">
    <w:abstractNumId w:val="33"/>
  </w:num>
  <w:num w:numId="4" w16cid:durableId="1643846017">
    <w:abstractNumId w:val="11"/>
  </w:num>
  <w:num w:numId="5" w16cid:durableId="32079031">
    <w:abstractNumId w:val="35"/>
  </w:num>
  <w:num w:numId="6" w16cid:durableId="1785273074">
    <w:abstractNumId w:val="8"/>
  </w:num>
  <w:num w:numId="7" w16cid:durableId="494341140">
    <w:abstractNumId w:val="27"/>
  </w:num>
  <w:num w:numId="8" w16cid:durableId="843281248">
    <w:abstractNumId w:val="19"/>
  </w:num>
  <w:num w:numId="9" w16cid:durableId="1476221942">
    <w:abstractNumId w:val="12"/>
  </w:num>
  <w:num w:numId="10" w16cid:durableId="622225532">
    <w:abstractNumId w:val="28"/>
  </w:num>
  <w:num w:numId="11" w16cid:durableId="1855654381">
    <w:abstractNumId w:val="37"/>
  </w:num>
  <w:num w:numId="12" w16cid:durableId="1680235196">
    <w:abstractNumId w:val="32"/>
  </w:num>
  <w:num w:numId="13" w16cid:durableId="11689812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35342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18625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364249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23464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9167400">
    <w:abstractNumId w:val="7"/>
  </w:num>
  <w:num w:numId="19" w16cid:durableId="1852795997">
    <w:abstractNumId w:val="0"/>
  </w:num>
  <w:num w:numId="20" w16cid:durableId="2044750525">
    <w:abstractNumId w:val="9"/>
  </w:num>
  <w:num w:numId="21" w16cid:durableId="946276909">
    <w:abstractNumId w:val="13"/>
  </w:num>
  <w:num w:numId="22" w16cid:durableId="1315795396">
    <w:abstractNumId w:val="26"/>
  </w:num>
  <w:num w:numId="23" w16cid:durableId="468865143">
    <w:abstractNumId w:val="24"/>
  </w:num>
  <w:num w:numId="24" w16cid:durableId="1961254153">
    <w:abstractNumId w:val="30"/>
  </w:num>
  <w:num w:numId="25" w16cid:durableId="1574316340">
    <w:abstractNumId w:val="15"/>
  </w:num>
  <w:num w:numId="26" w16cid:durableId="2094089301">
    <w:abstractNumId w:val="22"/>
  </w:num>
  <w:num w:numId="27" w16cid:durableId="1357852534">
    <w:abstractNumId w:val="2"/>
  </w:num>
  <w:num w:numId="28" w16cid:durableId="2126801519">
    <w:abstractNumId w:val="14"/>
  </w:num>
  <w:num w:numId="29" w16cid:durableId="1927610488">
    <w:abstractNumId w:val="21"/>
  </w:num>
  <w:num w:numId="30" w16cid:durableId="1795056474">
    <w:abstractNumId w:val="23"/>
  </w:num>
  <w:num w:numId="31" w16cid:durableId="2023435542">
    <w:abstractNumId w:val="3"/>
  </w:num>
  <w:num w:numId="32" w16cid:durableId="1761638873">
    <w:abstractNumId w:val="4"/>
  </w:num>
  <w:num w:numId="33" w16cid:durableId="590236796">
    <w:abstractNumId w:val="34"/>
  </w:num>
  <w:num w:numId="34" w16cid:durableId="1161969743">
    <w:abstractNumId w:val="5"/>
  </w:num>
  <w:num w:numId="35" w16cid:durableId="263001674">
    <w:abstractNumId w:val="36"/>
  </w:num>
  <w:num w:numId="36" w16cid:durableId="2015178936">
    <w:abstractNumId w:val="6"/>
  </w:num>
  <w:num w:numId="37" w16cid:durableId="1525941699">
    <w:abstractNumId w:val="31"/>
  </w:num>
  <w:num w:numId="38" w16cid:durableId="151488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8"/>
    <w:rsid w:val="00006D97"/>
    <w:rsid w:val="00025C60"/>
    <w:rsid w:val="0003019C"/>
    <w:rsid w:val="00032047"/>
    <w:rsid w:val="00046C82"/>
    <w:rsid w:val="000758F3"/>
    <w:rsid w:val="000A6690"/>
    <w:rsid w:val="000B7144"/>
    <w:rsid w:val="000C7816"/>
    <w:rsid w:val="000D67D3"/>
    <w:rsid w:val="000E1464"/>
    <w:rsid w:val="00123B9B"/>
    <w:rsid w:val="0013695F"/>
    <w:rsid w:val="00137339"/>
    <w:rsid w:val="00151539"/>
    <w:rsid w:val="00175F94"/>
    <w:rsid w:val="00180F18"/>
    <w:rsid w:val="001974CD"/>
    <w:rsid w:val="001B2126"/>
    <w:rsid w:val="001F2B19"/>
    <w:rsid w:val="00202A08"/>
    <w:rsid w:val="0022589E"/>
    <w:rsid w:val="002523B2"/>
    <w:rsid w:val="00262FDB"/>
    <w:rsid w:val="00266A0C"/>
    <w:rsid w:val="00273BB6"/>
    <w:rsid w:val="002741C0"/>
    <w:rsid w:val="00274ABC"/>
    <w:rsid w:val="00286062"/>
    <w:rsid w:val="002917AF"/>
    <w:rsid w:val="00292D32"/>
    <w:rsid w:val="002A3E63"/>
    <w:rsid w:val="002B4BF2"/>
    <w:rsid w:val="002C2194"/>
    <w:rsid w:val="002C3EF3"/>
    <w:rsid w:val="002D408F"/>
    <w:rsid w:val="002D675B"/>
    <w:rsid w:val="002F433A"/>
    <w:rsid w:val="002F7728"/>
    <w:rsid w:val="00317BAF"/>
    <w:rsid w:val="00325888"/>
    <w:rsid w:val="003462F2"/>
    <w:rsid w:val="00367B56"/>
    <w:rsid w:val="00393905"/>
    <w:rsid w:val="003A2AFE"/>
    <w:rsid w:val="003B243C"/>
    <w:rsid w:val="003E4C57"/>
    <w:rsid w:val="003E5945"/>
    <w:rsid w:val="003F38A5"/>
    <w:rsid w:val="003F3D17"/>
    <w:rsid w:val="00406CFF"/>
    <w:rsid w:val="00412CD7"/>
    <w:rsid w:val="00435A90"/>
    <w:rsid w:val="0045274B"/>
    <w:rsid w:val="00457B18"/>
    <w:rsid w:val="00466783"/>
    <w:rsid w:val="00474682"/>
    <w:rsid w:val="00485D59"/>
    <w:rsid w:val="00492229"/>
    <w:rsid w:val="004A5A5B"/>
    <w:rsid w:val="004A5F32"/>
    <w:rsid w:val="004C4E8B"/>
    <w:rsid w:val="004D1642"/>
    <w:rsid w:val="004D79AA"/>
    <w:rsid w:val="004F2306"/>
    <w:rsid w:val="004F579C"/>
    <w:rsid w:val="00501F99"/>
    <w:rsid w:val="005056C8"/>
    <w:rsid w:val="00514952"/>
    <w:rsid w:val="00534669"/>
    <w:rsid w:val="005421A9"/>
    <w:rsid w:val="00560FB5"/>
    <w:rsid w:val="00572759"/>
    <w:rsid w:val="00575057"/>
    <w:rsid w:val="005972C2"/>
    <w:rsid w:val="005A5D70"/>
    <w:rsid w:val="005B477F"/>
    <w:rsid w:val="005B7D08"/>
    <w:rsid w:val="005F6514"/>
    <w:rsid w:val="00622B70"/>
    <w:rsid w:val="00647C1C"/>
    <w:rsid w:val="006A3254"/>
    <w:rsid w:val="006C3D2F"/>
    <w:rsid w:val="006C43D8"/>
    <w:rsid w:val="006C463E"/>
    <w:rsid w:val="006D0C87"/>
    <w:rsid w:val="006D412B"/>
    <w:rsid w:val="006D6D12"/>
    <w:rsid w:val="006F0B59"/>
    <w:rsid w:val="00721D8D"/>
    <w:rsid w:val="00741E94"/>
    <w:rsid w:val="007648E6"/>
    <w:rsid w:val="00764F6C"/>
    <w:rsid w:val="007966E3"/>
    <w:rsid w:val="007976B6"/>
    <w:rsid w:val="007B1588"/>
    <w:rsid w:val="007E68B0"/>
    <w:rsid w:val="007F1DA5"/>
    <w:rsid w:val="007F2A90"/>
    <w:rsid w:val="00815E4E"/>
    <w:rsid w:val="008161F7"/>
    <w:rsid w:val="008345F3"/>
    <w:rsid w:val="00840C66"/>
    <w:rsid w:val="008411E0"/>
    <w:rsid w:val="0085629D"/>
    <w:rsid w:val="008A02B0"/>
    <w:rsid w:val="008E06CC"/>
    <w:rsid w:val="008E30C0"/>
    <w:rsid w:val="008F2AB1"/>
    <w:rsid w:val="00904012"/>
    <w:rsid w:val="00930ECC"/>
    <w:rsid w:val="00943F47"/>
    <w:rsid w:val="009631DD"/>
    <w:rsid w:val="00985D62"/>
    <w:rsid w:val="00997BAA"/>
    <w:rsid w:val="009B34EE"/>
    <w:rsid w:val="009C549D"/>
    <w:rsid w:val="00A06064"/>
    <w:rsid w:val="00A11FA4"/>
    <w:rsid w:val="00A318ED"/>
    <w:rsid w:val="00A45D1A"/>
    <w:rsid w:val="00A65D9A"/>
    <w:rsid w:val="00A73F89"/>
    <w:rsid w:val="00A860B3"/>
    <w:rsid w:val="00A912F7"/>
    <w:rsid w:val="00AE29B7"/>
    <w:rsid w:val="00AE56BD"/>
    <w:rsid w:val="00B0168F"/>
    <w:rsid w:val="00B11B0F"/>
    <w:rsid w:val="00B42617"/>
    <w:rsid w:val="00B42E87"/>
    <w:rsid w:val="00B56460"/>
    <w:rsid w:val="00B64406"/>
    <w:rsid w:val="00B6633B"/>
    <w:rsid w:val="00B914B3"/>
    <w:rsid w:val="00BB64F9"/>
    <w:rsid w:val="00BD3CFA"/>
    <w:rsid w:val="00BD6301"/>
    <w:rsid w:val="00BE08C7"/>
    <w:rsid w:val="00BE6323"/>
    <w:rsid w:val="00C03AE4"/>
    <w:rsid w:val="00C41225"/>
    <w:rsid w:val="00CB13D4"/>
    <w:rsid w:val="00CC1615"/>
    <w:rsid w:val="00D02D3C"/>
    <w:rsid w:val="00D124BD"/>
    <w:rsid w:val="00D50AED"/>
    <w:rsid w:val="00D6629F"/>
    <w:rsid w:val="00D67485"/>
    <w:rsid w:val="00D83BC0"/>
    <w:rsid w:val="00D925B2"/>
    <w:rsid w:val="00DD4154"/>
    <w:rsid w:val="00DD74CF"/>
    <w:rsid w:val="00E02616"/>
    <w:rsid w:val="00E07A13"/>
    <w:rsid w:val="00E1719B"/>
    <w:rsid w:val="00E17385"/>
    <w:rsid w:val="00E23C4E"/>
    <w:rsid w:val="00E24E76"/>
    <w:rsid w:val="00E27F91"/>
    <w:rsid w:val="00E41F90"/>
    <w:rsid w:val="00E62015"/>
    <w:rsid w:val="00E67390"/>
    <w:rsid w:val="00E75194"/>
    <w:rsid w:val="00E81693"/>
    <w:rsid w:val="00E952AD"/>
    <w:rsid w:val="00EA1EB9"/>
    <w:rsid w:val="00EB413A"/>
    <w:rsid w:val="00EC72DB"/>
    <w:rsid w:val="00EE5E02"/>
    <w:rsid w:val="00F02059"/>
    <w:rsid w:val="00F142E5"/>
    <w:rsid w:val="00F14DBF"/>
    <w:rsid w:val="00F37B42"/>
    <w:rsid w:val="00F93BE1"/>
    <w:rsid w:val="00FB31F5"/>
    <w:rsid w:val="00FC21DA"/>
    <w:rsid w:val="00FF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1CAD3"/>
  <w15:chartTrackingRefBased/>
  <w15:docId w15:val="{A6D9E114-4055-4C77-8948-CD85D0B9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sz w:val="23"/>
    </w:rPr>
  </w:style>
  <w:style w:type="paragraph" w:styleId="Heading2">
    <w:name w:val="heading 2"/>
    <w:basedOn w:val="Normal"/>
    <w:next w:val="Normal"/>
    <w:qFormat/>
    <w:pPr>
      <w:keepNext/>
      <w:jc w:val="center"/>
      <w:outlineLvl w:val="1"/>
    </w:pPr>
    <w:rPr>
      <w:b/>
      <w:bCs/>
      <w:sz w:val="23"/>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3"/>
    </w:rPr>
  </w:style>
  <w:style w:type="paragraph" w:styleId="BodyText">
    <w:name w:val="Body Text"/>
    <w:basedOn w:val="Normal"/>
    <w:pPr>
      <w:jc w:val="both"/>
    </w:pPr>
    <w:rPr>
      <w:sz w:val="23"/>
    </w:r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943F47"/>
    <w:pPr>
      <w:ind w:left="720"/>
    </w:pPr>
  </w:style>
  <w:style w:type="paragraph" w:styleId="BalloonText">
    <w:name w:val="Balloon Text"/>
    <w:basedOn w:val="Normal"/>
    <w:link w:val="BalloonTextChar"/>
    <w:rsid w:val="00F14DBF"/>
    <w:rPr>
      <w:rFonts w:ascii="Segoe UI" w:hAnsi="Segoe UI" w:cs="Segoe UI"/>
      <w:sz w:val="18"/>
      <w:szCs w:val="18"/>
    </w:rPr>
  </w:style>
  <w:style w:type="character" w:customStyle="1" w:styleId="BalloonTextChar">
    <w:name w:val="Balloon Text Char"/>
    <w:link w:val="BalloonText"/>
    <w:rsid w:val="00F14DBF"/>
    <w:rPr>
      <w:rFonts w:ascii="Segoe UI" w:hAnsi="Segoe UI" w:cs="Segoe UI"/>
      <w:sz w:val="18"/>
      <w:szCs w:val="18"/>
      <w:lang w:eastAsia="en-US"/>
    </w:rPr>
  </w:style>
  <w:style w:type="paragraph" w:styleId="Header">
    <w:name w:val="header"/>
    <w:basedOn w:val="Normal"/>
    <w:link w:val="HeaderChar"/>
    <w:rsid w:val="00266A0C"/>
    <w:pPr>
      <w:tabs>
        <w:tab w:val="center" w:pos="4320"/>
        <w:tab w:val="right" w:pos="8640"/>
      </w:tabs>
    </w:pPr>
  </w:style>
  <w:style w:type="character" w:customStyle="1" w:styleId="HeaderChar">
    <w:name w:val="Header Char"/>
    <w:link w:val="Header"/>
    <w:rsid w:val="00266A0C"/>
    <w:rPr>
      <w:sz w:val="24"/>
      <w:szCs w:val="24"/>
    </w:rPr>
  </w:style>
  <w:style w:type="paragraph" w:styleId="Footer">
    <w:name w:val="footer"/>
    <w:basedOn w:val="Normal"/>
    <w:link w:val="FooterChar"/>
    <w:rsid w:val="00266A0C"/>
    <w:pPr>
      <w:tabs>
        <w:tab w:val="center" w:pos="4320"/>
        <w:tab w:val="right" w:pos="8640"/>
      </w:tabs>
    </w:pPr>
  </w:style>
  <w:style w:type="character" w:customStyle="1" w:styleId="FooterChar">
    <w:name w:val="Footer Char"/>
    <w:link w:val="Footer"/>
    <w:rsid w:val="00266A0C"/>
    <w:rPr>
      <w:sz w:val="24"/>
      <w:szCs w:val="24"/>
    </w:rPr>
  </w:style>
  <w:style w:type="paragraph" w:styleId="NormalWeb">
    <w:name w:val="Normal (Web)"/>
    <w:basedOn w:val="Normal"/>
    <w:uiPriority w:val="99"/>
    <w:unhideWhenUsed/>
    <w:rsid w:val="00D6629F"/>
    <w:pPr>
      <w:spacing w:before="100" w:beforeAutospacing="1" w:after="100" w:afterAutospacing="1"/>
    </w:pPr>
    <w:rPr>
      <w:rFonts w:ascii="Times" w:eastAsia="MS Mincho" w:hAnsi="Times"/>
      <w:sz w:val="20"/>
      <w:szCs w:val="20"/>
    </w:rPr>
  </w:style>
  <w:style w:type="paragraph" w:customStyle="1" w:styleId="Normal1">
    <w:name w:val="Normal1"/>
    <w:rsid w:val="00412CD7"/>
    <w:pPr>
      <w:suppressAutoHyphens/>
    </w:pPr>
    <w:rPr>
      <w:color w:val="00000A"/>
      <w:lang w:eastAsia="en-US"/>
    </w:rPr>
  </w:style>
  <w:style w:type="character" w:styleId="Mention">
    <w:name w:val="Mention"/>
    <w:uiPriority w:val="99"/>
    <w:semiHidden/>
    <w:unhideWhenUsed/>
    <w:rsid w:val="00E62015"/>
    <w:rPr>
      <w:color w:val="2B579A"/>
      <w:shd w:val="clear" w:color="auto" w:fill="E6E6E6"/>
    </w:rPr>
  </w:style>
  <w:style w:type="paragraph" w:styleId="ListParagraph">
    <w:name w:val="List Paragraph"/>
    <w:basedOn w:val="Normal"/>
    <w:uiPriority w:val="34"/>
    <w:qFormat/>
    <w:rsid w:val="00D83BC0"/>
    <w:pPr>
      <w:ind w:left="720"/>
    </w:pPr>
  </w:style>
  <w:style w:type="character" w:styleId="UnresolvedMention">
    <w:name w:val="Unresolved Mention"/>
    <w:uiPriority w:val="99"/>
    <w:semiHidden/>
    <w:unhideWhenUsed/>
    <w:rsid w:val="00B56460"/>
    <w:rPr>
      <w:color w:val="605E5C"/>
      <w:shd w:val="clear" w:color="auto" w:fill="E1DFDD"/>
    </w:rPr>
  </w:style>
  <w:style w:type="character" w:styleId="Strong">
    <w:name w:val="Strong"/>
    <w:basedOn w:val="DefaultParagraphFont"/>
    <w:uiPriority w:val="22"/>
    <w:qFormat/>
    <w:rsid w:val="008161F7"/>
    <w:rPr>
      <w:b/>
      <w:bCs/>
    </w:rPr>
  </w:style>
  <w:style w:type="table" w:styleId="TableGrid">
    <w:name w:val="Table Grid"/>
    <w:basedOn w:val="TableNormal"/>
    <w:uiPriority w:val="59"/>
    <w:rsid w:val="002C2194"/>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C2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8890">
      <w:bodyDiv w:val="1"/>
      <w:marLeft w:val="0"/>
      <w:marRight w:val="0"/>
      <w:marTop w:val="0"/>
      <w:marBottom w:val="0"/>
      <w:divBdr>
        <w:top w:val="none" w:sz="0" w:space="0" w:color="auto"/>
        <w:left w:val="none" w:sz="0" w:space="0" w:color="auto"/>
        <w:bottom w:val="none" w:sz="0" w:space="0" w:color="auto"/>
        <w:right w:val="none" w:sz="0" w:space="0" w:color="auto"/>
      </w:divBdr>
      <w:divsChild>
        <w:div w:id="1129666415">
          <w:marLeft w:val="0"/>
          <w:marRight w:val="0"/>
          <w:marTop w:val="0"/>
          <w:marBottom w:val="0"/>
          <w:divBdr>
            <w:top w:val="none" w:sz="0" w:space="0" w:color="auto"/>
            <w:left w:val="none" w:sz="0" w:space="0" w:color="auto"/>
            <w:bottom w:val="none" w:sz="0" w:space="0" w:color="auto"/>
            <w:right w:val="none" w:sz="0" w:space="0" w:color="auto"/>
          </w:divBdr>
          <w:divsChild>
            <w:div w:id="476840295">
              <w:marLeft w:val="0"/>
              <w:marRight w:val="0"/>
              <w:marTop w:val="0"/>
              <w:marBottom w:val="0"/>
              <w:divBdr>
                <w:top w:val="none" w:sz="0" w:space="0" w:color="auto"/>
                <w:left w:val="none" w:sz="0" w:space="0" w:color="auto"/>
                <w:bottom w:val="none" w:sz="0" w:space="0" w:color="auto"/>
                <w:right w:val="none" w:sz="0" w:space="0" w:color="auto"/>
              </w:divBdr>
              <w:divsChild>
                <w:div w:id="745805863">
                  <w:marLeft w:val="0"/>
                  <w:marRight w:val="0"/>
                  <w:marTop w:val="0"/>
                  <w:marBottom w:val="0"/>
                  <w:divBdr>
                    <w:top w:val="none" w:sz="0" w:space="0" w:color="auto"/>
                    <w:left w:val="none" w:sz="0" w:space="0" w:color="auto"/>
                    <w:bottom w:val="none" w:sz="0" w:space="0" w:color="auto"/>
                    <w:right w:val="none" w:sz="0" w:space="0" w:color="auto"/>
                  </w:divBdr>
                  <w:divsChild>
                    <w:div w:id="624655016">
                      <w:marLeft w:val="0"/>
                      <w:marRight w:val="0"/>
                      <w:marTop w:val="0"/>
                      <w:marBottom w:val="0"/>
                      <w:divBdr>
                        <w:top w:val="none" w:sz="0" w:space="0" w:color="auto"/>
                        <w:left w:val="none" w:sz="0" w:space="0" w:color="auto"/>
                        <w:bottom w:val="none" w:sz="0" w:space="0" w:color="auto"/>
                        <w:right w:val="none" w:sz="0" w:space="0" w:color="auto"/>
                      </w:divBdr>
                      <w:divsChild>
                        <w:div w:id="599677872">
                          <w:marLeft w:val="0"/>
                          <w:marRight w:val="0"/>
                          <w:marTop w:val="0"/>
                          <w:marBottom w:val="0"/>
                          <w:divBdr>
                            <w:top w:val="none" w:sz="0" w:space="0" w:color="auto"/>
                            <w:left w:val="none" w:sz="0" w:space="0" w:color="auto"/>
                            <w:bottom w:val="none" w:sz="0" w:space="0" w:color="auto"/>
                            <w:right w:val="none" w:sz="0" w:space="0" w:color="auto"/>
                          </w:divBdr>
                          <w:divsChild>
                            <w:div w:id="926159961">
                              <w:marLeft w:val="0"/>
                              <w:marRight w:val="0"/>
                              <w:marTop w:val="0"/>
                              <w:marBottom w:val="0"/>
                              <w:divBdr>
                                <w:top w:val="none" w:sz="0" w:space="0" w:color="auto"/>
                                <w:left w:val="none" w:sz="0" w:space="0" w:color="auto"/>
                                <w:bottom w:val="none" w:sz="0" w:space="0" w:color="auto"/>
                                <w:right w:val="none" w:sz="0" w:space="0" w:color="auto"/>
                              </w:divBdr>
                              <w:divsChild>
                                <w:div w:id="882790237">
                                  <w:marLeft w:val="0"/>
                                  <w:marRight w:val="0"/>
                                  <w:marTop w:val="0"/>
                                  <w:marBottom w:val="0"/>
                                  <w:divBdr>
                                    <w:top w:val="none" w:sz="0" w:space="0" w:color="auto"/>
                                    <w:left w:val="none" w:sz="0" w:space="0" w:color="auto"/>
                                    <w:bottom w:val="none" w:sz="0" w:space="0" w:color="auto"/>
                                    <w:right w:val="none" w:sz="0" w:space="0" w:color="auto"/>
                                  </w:divBdr>
                                  <w:divsChild>
                                    <w:div w:id="1514803132">
                                      <w:marLeft w:val="0"/>
                                      <w:marRight w:val="0"/>
                                      <w:marTop w:val="0"/>
                                      <w:marBottom w:val="0"/>
                                      <w:divBdr>
                                        <w:top w:val="none" w:sz="0" w:space="0" w:color="auto"/>
                                        <w:left w:val="none" w:sz="0" w:space="0" w:color="auto"/>
                                        <w:bottom w:val="none" w:sz="0" w:space="0" w:color="auto"/>
                                        <w:right w:val="none" w:sz="0" w:space="0" w:color="auto"/>
                                      </w:divBdr>
                                      <w:divsChild>
                                        <w:div w:id="1675184369">
                                          <w:marLeft w:val="0"/>
                                          <w:marRight w:val="0"/>
                                          <w:marTop w:val="0"/>
                                          <w:marBottom w:val="0"/>
                                          <w:divBdr>
                                            <w:top w:val="none" w:sz="0" w:space="0" w:color="auto"/>
                                            <w:left w:val="none" w:sz="0" w:space="0" w:color="auto"/>
                                            <w:bottom w:val="none" w:sz="0" w:space="0" w:color="auto"/>
                                            <w:right w:val="none" w:sz="0" w:space="0" w:color="auto"/>
                                          </w:divBdr>
                                          <w:divsChild>
                                            <w:div w:id="861146">
                                              <w:marLeft w:val="0"/>
                                              <w:marRight w:val="0"/>
                                              <w:marTop w:val="0"/>
                                              <w:marBottom w:val="0"/>
                                              <w:divBdr>
                                                <w:top w:val="none" w:sz="0" w:space="0" w:color="auto"/>
                                                <w:left w:val="none" w:sz="0" w:space="0" w:color="auto"/>
                                                <w:bottom w:val="none" w:sz="0" w:space="0" w:color="auto"/>
                                                <w:right w:val="none" w:sz="0" w:space="0" w:color="auto"/>
                                              </w:divBdr>
                                              <w:divsChild>
                                                <w:div w:id="1517957610">
                                                  <w:marLeft w:val="0"/>
                                                  <w:marRight w:val="0"/>
                                                  <w:marTop w:val="0"/>
                                                  <w:marBottom w:val="0"/>
                                                  <w:divBdr>
                                                    <w:top w:val="none" w:sz="0" w:space="0" w:color="auto"/>
                                                    <w:left w:val="none" w:sz="0" w:space="0" w:color="auto"/>
                                                    <w:bottom w:val="none" w:sz="0" w:space="0" w:color="auto"/>
                                                    <w:right w:val="none" w:sz="0" w:space="0" w:color="auto"/>
                                                  </w:divBdr>
                                                  <w:divsChild>
                                                    <w:div w:id="906382060">
                                                      <w:marLeft w:val="0"/>
                                                      <w:marRight w:val="0"/>
                                                      <w:marTop w:val="0"/>
                                                      <w:marBottom w:val="0"/>
                                                      <w:divBdr>
                                                        <w:top w:val="none" w:sz="0" w:space="0" w:color="auto"/>
                                                        <w:left w:val="none" w:sz="0" w:space="0" w:color="auto"/>
                                                        <w:bottom w:val="none" w:sz="0" w:space="0" w:color="auto"/>
                                                        <w:right w:val="none" w:sz="0" w:space="0" w:color="auto"/>
                                                      </w:divBdr>
                                                      <w:divsChild>
                                                        <w:div w:id="697781235">
                                                          <w:marLeft w:val="0"/>
                                                          <w:marRight w:val="0"/>
                                                          <w:marTop w:val="0"/>
                                                          <w:marBottom w:val="0"/>
                                                          <w:divBdr>
                                                            <w:top w:val="none" w:sz="0" w:space="0" w:color="auto"/>
                                                            <w:left w:val="none" w:sz="0" w:space="0" w:color="auto"/>
                                                            <w:bottom w:val="none" w:sz="0" w:space="0" w:color="auto"/>
                                                            <w:right w:val="none" w:sz="0" w:space="0" w:color="auto"/>
                                                          </w:divBdr>
                                                          <w:divsChild>
                                                            <w:div w:id="1451170288">
                                                              <w:marLeft w:val="0"/>
                                                              <w:marRight w:val="0"/>
                                                              <w:marTop w:val="0"/>
                                                              <w:marBottom w:val="0"/>
                                                              <w:divBdr>
                                                                <w:top w:val="none" w:sz="0" w:space="0" w:color="auto"/>
                                                                <w:left w:val="none" w:sz="0" w:space="0" w:color="auto"/>
                                                                <w:bottom w:val="none" w:sz="0" w:space="0" w:color="auto"/>
                                                                <w:right w:val="none" w:sz="0" w:space="0" w:color="auto"/>
                                                              </w:divBdr>
                                                              <w:divsChild>
                                                                <w:div w:id="8171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905026">
      <w:bodyDiv w:val="1"/>
      <w:marLeft w:val="0"/>
      <w:marRight w:val="0"/>
      <w:marTop w:val="0"/>
      <w:marBottom w:val="0"/>
      <w:divBdr>
        <w:top w:val="none" w:sz="0" w:space="0" w:color="auto"/>
        <w:left w:val="none" w:sz="0" w:space="0" w:color="auto"/>
        <w:bottom w:val="none" w:sz="0" w:space="0" w:color="auto"/>
        <w:right w:val="none" w:sz="0" w:space="0" w:color="auto"/>
      </w:divBdr>
      <w:divsChild>
        <w:div w:id="398208306">
          <w:marLeft w:val="0"/>
          <w:marRight w:val="0"/>
          <w:marTop w:val="0"/>
          <w:marBottom w:val="0"/>
          <w:divBdr>
            <w:top w:val="none" w:sz="0" w:space="0" w:color="auto"/>
            <w:left w:val="none" w:sz="0" w:space="0" w:color="auto"/>
            <w:bottom w:val="none" w:sz="0" w:space="0" w:color="auto"/>
            <w:right w:val="none" w:sz="0" w:space="0" w:color="auto"/>
          </w:divBdr>
          <w:divsChild>
            <w:div w:id="44179115">
              <w:marLeft w:val="0"/>
              <w:marRight w:val="0"/>
              <w:marTop w:val="0"/>
              <w:marBottom w:val="0"/>
              <w:divBdr>
                <w:top w:val="none" w:sz="0" w:space="0" w:color="auto"/>
                <w:left w:val="none" w:sz="0" w:space="0" w:color="auto"/>
                <w:bottom w:val="none" w:sz="0" w:space="0" w:color="auto"/>
                <w:right w:val="none" w:sz="0" w:space="0" w:color="auto"/>
              </w:divBdr>
              <w:divsChild>
                <w:div w:id="1005323448">
                  <w:marLeft w:val="0"/>
                  <w:marRight w:val="0"/>
                  <w:marTop w:val="0"/>
                  <w:marBottom w:val="0"/>
                  <w:divBdr>
                    <w:top w:val="none" w:sz="0" w:space="0" w:color="auto"/>
                    <w:left w:val="none" w:sz="0" w:space="0" w:color="auto"/>
                    <w:bottom w:val="none" w:sz="0" w:space="0" w:color="auto"/>
                    <w:right w:val="none" w:sz="0" w:space="0" w:color="auto"/>
                  </w:divBdr>
                  <w:divsChild>
                    <w:div w:id="1741715172">
                      <w:marLeft w:val="0"/>
                      <w:marRight w:val="0"/>
                      <w:marTop w:val="0"/>
                      <w:marBottom w:val="0"/>
                      <w:divBdr>
                        <w:top w:val="none" w:sz="0" w:space="0" w:color="auto"/>
                        <w:left w:val="none" w:sz="0" w:space="0" w:color="auto"/>
                        <w:bottom w:val="none" w:sz="0" w:space="0" w:color="auto"/>
                        <w:right w:val="none" w:sz="0" w:space="0" w:color="auto"/>
                      </w:divBdr>
                      <w:divsChild>
                        <w:div w:id="572474509">
                          <w:marLeft w:val="0"/>
                          <w:marRight w:val="0"/>
                          <w:marTop w:val="0"/>
                          <w:marBottom w:val="0"/>
                          <w:divBdr>
                            <w:top w:val="none" w:sz="0" w:space="0" w:color="auto"/>
                            <w:left w:val="none" w:sz="0" w:space="0" w:color="auto"/>
                            <w:bottom w:val="none" w:sz="0" w:space="0" w:color="auto"/>
                            <w:right w:val="none" w:sz="0" w:space="0" w:color="auto"/>
                          </w:divBdr>
                          <w:divsChild>
                            <w:div w:id="1969387679">
                              <w:marLeft w:val="0"/>
                              <w:marRight w:val="0"/>
                              <w:marTop w:val="0"/>
                              <w:marBottom w:val="0"/>
                              <w:divBdr>
                                <w:top w:val="none" w:sz="0" w:space="0" w:color="auto"/>
                                <w:left w:val="none" w:sz="0" w:space="0" w:color="auto"/>
                                <w:bottom w:val="none" w:sz="0" w:space="0" w:color="auto"/>
                                <w:right w:val="none" w:sz="0" w:space="0" w:color="auto"/>
                              </w:divBdr>
                              <w:divsChild>
                                <w:div w:id="156189797">
                                  <w:marLeft w:val="0"/>
                                  <w:marRight w:val="0"/>
                                  <w:marTop w:val="0"/>
                                  <w:marBottom w:val="0"/>
                                  <w:divBdr>
                                    <w:top w:val="none" w:sz="0" w:space="0" w:color="auto"/>
                                    <w:left w:val="none" w:sz="0" w:space="0" w:color="auto"/>
                                    <w:bottom w:val="none" w:sz="0" w:space="0" w:color="auto"/>
                                    <w:right w:val="none" w:sz="0" w:space="0" w:color="auto"/>
                                  </w:divBdr>
                                  <w:divsChild>
                                    <w:div w:id="2119524449">
                                      <w:marLeft w:val="0"/>
                                      <w:marRight w:val="0"/>
                                      <w:marTop w:val="0"/>
                                      <w:marBottom w:val="0"/>
                                      <w:divBdr>
                                        <w:top w:val="none" w:sz="0" w:space="0" w:color="auto"/>
                                        <w:left w:val="none" w:sz="0" w:space="0" w:color="auto"/>
                                        <w:bottom w:val="none" w:sz="0" w:space="0" w:color="auto"/>
                                        <w:right w:val="none" w:sz="0" w:space="0" w:color="auto"/>
                                      </w:divBdr>
                                      <w:divsChild>
                                        <w:div w:id="704335580">
                                          <w:marLeft w:val="0"/>
                                          <w:marRight w:val="0"/>
                                          <w:marTop w:val="0"/>
                                          <w:marBottom w:val="0"/>
                                          <w:divBdr>
                                            <w:top w:val="none" w:sz="0" w:space="0" w:color="auto"/>
                                            <w:left w:val="none" w:sz="0" w:space="0" w:color="auto"/>
                                            <w:bottom w:val="none" w:sz="0" w:space="0" w:color="auto"/>
                                            <w:right w:val="none" w:sz="0" w:space="0" w:color="auto"/>
                                          </w:divBdr>
                                          <w:divsChild>
                                            <w:div w:id="209608111">
                                              <w:marLeft w:val="0"/>
                                              <w:marRight w:val="0"/>
                                              <w:marTop w:val="0"/>
                                              <w:marBottom w:val="0"/>
                                              <w:divBdr>
                                                <w:top w:val="none" w:sz="0" w:space="0" w:color="auto"/>
                                                <w:left w:val="none" w:sz="0" w:space="0" w:color="auto"/>
                                                <w:bottom w:val="none" w:sz="0" w:space="0" w:color="auto"/>
                                                <w:right w:val="none" w:sz="0" w:space="0" w:color="auto"/>
                                              </w:divBdr>
                                              <w:divsChild>
                                                <w:div w:id="636108181">
                                                  <w:marLeft w:val="0"/>
                                                  <w:marRight w:val="0"/>
                                                  <w:marTop w:val="0"/>
                                                  <w:marBottom w:val="0"/>
                                                  <w:divBdr>
                                                    <w:top w:val="none" w:sz="0" w:space="0" w:color="auto"/>
                                                    <w:left w:val="none" w:sz="0" w:space="0" w:color="auto"/>
                                                    <w:bottom w:val="none" w:sz="0" w:space="0" w:color="auto"/>
                                                    <w:right w:val="none" w:sz="0" w:space="0" w:color="auto"/>
                                                  </w:divBdr>
                                                  <w:divsChild>
                                                    <w:div w:id="1365062227">
                                                      <w:marLeft w:val="0"/>
                                                      <w:marRight w:val="0"/>
                                                      <w:marTop w:val="0"/>
                                                      <w:marBottom w:val="0"/>
                                                      <w:divBdr>
                                                        <w:top w:val="none" w:sz="0" w:space="0" w:color="auto"/>
                                                        <w:left w:val="none" w:sz="0" w:space="0" w:color="auto"/>
                                                        <w:bottom w:val="none" w:sz="0" w:space="0" w:color="auto"/>
                                                        <w:right w:val="none" w:sz="0" w:space="0" w:color="auto"/>
                                                      </w:divBdr>
                                                      <w:divsChild>
                                                        <w:div w:id="347023782">
                                                          <w:marLeft w:val="0"/>
                                                          <w:marRight w:val="0"/>
                                                          <w:marTop w:val="0"/>
                                                          <w:marBottom w:val="0"/>
                                                          <w:divBdr>
                                                            <w:top w:val="none" w:sz="0" w:space="0" w:color="auto"/>
                                                            <w:left w:val="none" w:sz="0" w:space="0" w:color="auto"/>
                                                            <w:bottom w:val="none" w:sz="0" w:space="0" w:color="auto"/>
                                                            <w:right w:val="none" w:sz="0" w:space="0" w:color="auto"/>
                                                          </w:divBdr>
                                                          <w:divsChild>
                                                            <w:div w:id="294524830">
                                                              <w:marLeft w:val="0"/>
                                                              <w:marRight w:val="0"/>
                                                              <w:marTop w:val="0"/>
                                                              <w:marBottom w:val="0"/>
                                                              <w:divBdr>
                                                                <w:top w:val="none" w:sz="0" w:space="0" w:color="auto"/>
                                                                <w:left w:val="none" w:sz="0" w:space="0" w:color="auto"/>
                                                                <w:bottom w:val="none" w:sz="0" w:space="0" w:color="auto"/>
                                                                <w:right w:val="none" w:sz="0" w:space="0" w:color="auto"/>
                                                              </w:divBdr>
                                                              <w:divsChild>
                                                                <w:div w:id="7559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5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nahida.shaikh@brighton-hove.gcsx.gov.uk" TargetMode="External"/><Relationship Id="rId26" Type="http://schemas.openxmlformats.org/officeDocument/2006/relationships/hyperlink" Target="http://www.brightonandhovelscb.org.uk/new-front-door-for-families/" TargetMode="External"/><Relationship Id="rId3" Type="http://schemas.openxmlformats.org/officeDocument/2006/relationships/settings" Target="settings.xml"/><Relationship Id="rId21" Type="http://schemas.openxmlformats.org/officeDocument/2006/relationships/hyperlink" Target="mailto:will.robey@brighton-hove.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irect.gov.uk" TargetMode="External"/><Relationship Id="rId17" Type="http://schemas.openxmlformats.org/officeDocument/2006/relationships/hyperlink" Target="mailto:ladoenquiries@brighton-hove.gov.uk" TargetMode="External"/><Relationship Id="rId25" Type="http://schemas.openxmlformats.org/officeDocument/2006/relationships/hyperlink" Target="http://www.bhscp.org.uk"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MASH@brighton-hove.gcsx.gov.uk" TargetMode="External"/><Relationship Id="rId20" Type="http://schemas.openxmlformats.org/officeDocument/2006/relationships/hyperlink" Target="https://www.safeinthecity.info/getting-help/preventing-terrorism-and-extremism" TargetMode="External"/><Relationship Id="rId29" Type="http://schemas.openxmlformats.org/officeDocument/2006/relationships/hyperlink" Target="http://www.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c.org.uk/" TargetMode="External"/><Relationship Id="rId24" Type="http://schemas.openxmlformats.org/officeDocument/2006/relationships/hyperlink" Target="mailto:ladoenquiries@brighton-hove.gov.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lfservice.brighton-hove.gov.uk/AchieveForms/?mode=fill&amp;consentMessage=yes&amp;form_uri=sandbox-publish://AF-Process-e96f4d5d-40bd-41d0-a2db-9fcaa1c239bc/AF-Stage-46ff3d1e-609b-4edf-a430-6e5929037466/definition.json&amp;process=1&amp;process_uri=sandbox-processes://AF-Process-e96f4d5d-40bd-41d0-a2db-9fcaa1c239bc&amp;process_id=AF-Process-e96f4d5d-40bd-41d0-a2db-9fcaa1c239bc&amp;utm_source=hootsuite&amp;utm_medium=twitter" TargetMode="External"/><Relationship Id="rId23" Type="http://schemas.openxmlformats.org/officeDocument/2006/relationships/hyperlink" Target="mailto:mash@brighton-hove.gov.uk" TargetMode="External"/><Relationship Id="rId28" Type="http://schemas.openxmlformats.org/officeDocument/2006/relationships/hyperlink" Target="http://www.unicef.org" TargetMode="External"/><Relationship Id="rId10" Type="http://schemas.openxmlformats.org/officeDocument/2006/relationships/hyperlink" Target="http://www.unicef.org" TargetMode="External"/><Relationship Id="rId19" Type="http://schemas.openxmlformats.org/officeDocument/2006/relationships/hyperlink" Target="mailto:thomas.morvantoone@sussexpnn.police.uk" TargetMode="External"/><Relationship Id="rId31" Type="http://schemas.openxmlformats.org/officeDocument/2006/relationships/hyperlink" Target="mailto:LADO@Brighton-Hove.gov.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https://www.bhscp.org.uk/safeguarding-partnership-documents/thresholds/interactive-threshold-document/" TargetMode="External"/><Relationship Id="rId22" Type="http://schemas.openxmlformats.org/officeDocument/2006/relationships/hyperlink" Target="mailto:kellie.clarke@eastsussex.gov.uk" TargetMode="External"/><Relationship Id="rId27" Type="http://schemas.openxmlformats.org/officeDocument/2006/relationships/hyperlink" Target="http://www.childline,org.uk" TargetMode="External"/><Relationship Id="rId30" Type="http://schemas.openxmlformats.org/officeDocument/2006/relationships/hyperlink" Target="http://www.direct.gov.uk" TargetMode="External"/><Relationship Id="rId8" Type="http://schemas.openxmlformats.org/officeDocument/2006/relationships/hyperlink" Target="mailto:ladoenquiries@brighton-hov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1F2E313A94F85BF00BC3641C7A679"/>
        <w:category>
          <w:name w:val="General"/>
          <w:gallery w:val="placeholder"/>
        </w:category>
        <w:types>
          <w:type w:val="bbPlcHdr"/>
        </w:types>
        <w:behaviors>
          <w:behavior w:val="content"/>
        </w:behaviors>
        <w:guid w:val="{7EC2F10B-5355-4739-A068-0143CF0CC26D}"/>
      </w:docPartPr>
      <w:docPartBody>
        <w:p w:rsidR="00F45491" w:rsidRDefault="0026395F" w:rsidP="0026395F">
          <w:pPr>
            <w:pStyle w:val="4221F2E313A94F85BF00BC3641C7A679"/>
          </w:pPr>
          <w:r w:rsidRPr="00C909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an-Serif">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5F"/>
    <w:rsid w:val="0026395F"/>
    <w:rsid w:val="00882AE0"/>
    <w:rsid w:val="00F4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95F"/>
    <w:rPr>
      <w:color w:val="808080"/>
    </w:rPr>
  </w:style>
  <w:style w:type="paragraph" w:customStyle="1" w:styleId="4221F2E313A94F85BF00BC3641C7A679">
    <w:name w:val="4221F2E313A94F85BF00BC3641C7A679"/>
    <w:rsid w:val="00263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BUCKINGHAM PLAYGROUP</vt:lpstr>
    </vt:vector>
  </TitlesOfParts>
  <Company>Bristow Still</Company>
  <LinksUpToDate>false</LinksUpToDate>
  <CharactersWithSpaces>42367</CharactersWithSpaces>
  <SharedDoc>false</SharedDoc>
  <HLinks>
    <vt:vector size="72" baseType="variant">
      <vt:variant>
        <vt:i4>5898339</vt:i4>
      </vt:variant>
      <vt:variant>
        <vt:i4>33</vt:i4>
      </vt:variant>
      <vt:variant>
        <vt:i4>0</vt:i4>
      </vt:variant>
      <vt:variant>
        <vt:i4>5</vt:i4>
      </vt:variant>
      <vt:variant>
        <vt:lpwstr>http://www.direct.gov.uk/</vt:lpwstr>
      </vt:variant>
      <vt:variant>
        <vt:lpwstr/>
      </vt:variant>
      <vt:variant>
        <vt:i4>262233</vt:i4>
      </vt:variant>
      <vt:variant>
        <vt:i4>30</vt:i4>
      </vt:variant>
      <vt:variant>
        <vt:i4>0</vt:i4>
      </vt:variant>
      <vt:variant>
        <vt:i4>5</vt:i4>
      </vt:variant>
      <vt:variant>
        <vt:lpwstr>http://www.nspcc.org.uk/</vt:lpwstr>
      </vt:variant>
      <vt:variant>
        <vt:lpwstr/>
      </vt:variant>
      <vt:variant>
        <vt:i4>2162739</vt:i4>
      </vt:variant>
      <vt:variant>
        <vt:i4>27</vt:i4>
      </vt:variant>
      <vt:variant>
        <vt:i4>0</vt:i4>
      </vt:variant>
      <vt:variant>
        <vt:i4>5</vt:i4>
      </vt:variant>
      <vt:variant>
        <vt:lpwstr>http://www.unicef.org/</vt:lpwstr>
      </vt:variant>
      <vt:variant>
        <vt:lpwstr/>
      </vt:variant>
      <vt:variant>
        <vt:i4>1769549</vt:i4>
      </vt:variant>
      <vt:variant>
        <vt:i4>24</vt:i4>
      </vt:variant>
      <vt:variant>
        <vt:i4>0</vt:i4>
      </vt:variant>
      <vt:variant>
        <vt:i4>5</vt:i4>
      </vt:variant>
      <vt:variant>
        <vt:lpwstr>http://www.childline,org.uk/</vt:lpwstr>
      </vt:variant>
      <vt:variant>
        <vt:lpwstr/>
      </vt:variant>
      <vt:variant>
        <vt:i4>2686988</vt:i4>
      </vt:variant>
      <vt:variant>
        <vt:i4>21</vt:i4>
      </vt:variant>
      <vt:variant>
        <vt:i4>0</vt:i4>
      </vt:variant>
      <vt:variant>
        <vt:i4>5</vt:i4>
      </vt:variant>
      <vt:variant>
        <vt:lpwstr>mailto:mash@brighton-hove.gov.uk</vt:lpwstr>
      </vt:variant>
      <vt:variant>
        <vt:lpwstr/>
      </vt:variant>
      <vt:variant>
        <vt:i4>8126584</vt:i4>
      </vt:variant>
      <vt:variant>
        <vt:i4>18</vt:i4>
      </vt:variant>
      <vt:variant>
        <vt:i4>0</vt:i4>
      </vt:variant>
      <vt:variant>
        <vt:i4>5</vt:i4>
      </vt:variant>
      <vt:variant>
        <vt:lpwstr>mailto:MASH@brighton-hove.gcsx.gov.uk</vt:lpwstr>
      </vt:variant>
      <vt:variant>
        <vt:lpwstr/>
      </vt:variant>
      <vt:variant>
        <vt:i4>1376339</vt:i4>
      </vt:variant>
      <vt:variant>
        <vt:i4>15</vt:i4>
      </vt:variant>
      <vt:variant>
        <vt:i4>0</vt:i4>
      </vt:variant>
      <vt:variant>
        <vt:i4>5</vt:i4>
      </vt:variant>
      <vt:variant>
        <vt:lpwstr>http://www.brighton-hove.gov.uk/content/children-and-education/childrens-services/early-help</vt:lpwstr>
      </vt:variant>
      <vt:variant>
        <vt:lpwstr/>
      </vt:variant>
      <vt:variant>
        <vt:i4>3801153</vt:i4>
      </vt:variant>
      <vt:variant>
        <vt:i4>12</vt:i4>
      </vt:variant>
      <vt:variant>
        <vt:i4>0</vt:i4>
      </vt:variant>
      <vt:variant>
        <vt:i4>5</vt:i4>
      </vt:variant>
      <vt:variant>
        <vt:lpwstr>https://www.brighton-hove.gov.uk/sites/brighton-hove.gov.uk/files/BHCC Children%27s Services Threshold Document 2014 rev 22 Oct.pdf</vt:lpwstr>
      </vt:variant>
      <vt:variant>
        <vt:lpwstr/>
      </vt:variant>
      <vt:variant>
        <vt:i4>5898339</vt:i4>
      </vt:variant>
      <vt:variant>
        <vt:i4>9</vt:i4>
      </vt:variant>
      <vt:variant>
        <vt:i4>0</vt:i4>
      </vt:variant>
      <vt:variant>
        <vt:i4>5</vt:i4>
      </vt:variant>
      <vt:variant>
        <vt:lpwstr>http://www.direct.gov.uk/</vt:lpwstr>
      </vt:variant>
      <vt:variant>
        <vt:lpwstr/>
      </vt:variant>
      <vt:variant>
        <vt:i4>262233</vt:i4>
      </vt:variant>
      <vt:variant>
        <vt:i4>6</vt:i4>
      </vt:variant>
      <vt:variant>
        <vt:i4>0</vt:i4>
      </vt:variant>
      <vt:variant>
        <vt:i4>5</vt:i4>
      </vt:variant>
      <vt:variant>
        <vt:lpwstr>http://www.nspcc.org.uk/</vt:lpwstr>
      </vt:variant>
      <vt:variant>
        <vt:lpwstr/>
      </vt:variant>
      <vt:variant>
        <vt:i4>2162739</vt:i4>
      </vt:variant>
      <vt:variant>
        <vt:i4>3</vt:i4>
      </vt:variant>
      <vt:variant>
        <vt:i4>0</vt:i4>
      </vt:variant>
      <vt:variant>
        <vt:i4>5</vt:i4>
      </vt:variant>
      <vt:variant>
        <vt:lpwstr>http://www.unicef.org/</vt:lpwstr>
      </vt:variant>
      <vt:variant>
        <vt:lpwstr/>
      </vt:variant>
      <vt:variant>
        <vt:i4>1769549</vt:i4>
      </vt:variant>
      <vt:variant>
        <vt:i4>0</vt:i4>
      </vt:variant>
      <vt:variant>
        <vt:i4>0</vt:i4>
      </vt:variant>
      <vt:variant>
        <vt:i4>5</vt:i4>
      </vt:variant>
      <vt:variant>
        <vt:lpwstr>http://www.childline,org.uk/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 PLAYGROUP</dc:title>
  <dc:subject/>
  <dc:creator>David Still</dc:creator>
  <cp:keywords/>
  <dc:description/>
  <cp:lastModifiedBy>PLAY PE</cp:lastModifiedBy>
  <cp:revision>2</cp:revision>
  <cp:lastPrinted>2015-09-21T21:34:00Z</cp:lastPrinted>
  <dcterms:created xsi:type="dcterms:W3CDTF">2023-03-21T12:21:00Z</dcterms:created>
  <dcterms:modified xsi:type="dcterms:W3CDTF">2023-03-21T12:21:00Z</dcterms:modified>
</cp:coreProperties>
</file>